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019" w:rsidRDefault="00895DC2" w:rsidP="009802E8">
      <w:pPr>
        <w:rPr>
          <w:rFonts w:ascii="Arial" w:hAnsi="Arial" w:cs="Arial"/>
        </w:rPr>
      </w:pPr>
      <w:r>
        <w:rPr>
          <w:noProof/>
        </w:rPr>
        <mc:AlternateContent>
          <mc:Choice Requires="wps">
            <w:drawing>
              <wp:anchor distT="0" distB="0" distL="114300" distR="114300" simplePos="0" relativeHeight="251675648" behindDoc="0" locked="0" layoutInCell="1" allowOverlap="1">
                <wp:simplePos x="0" y="0"/>
                <wp:positionH relativeFrom="column">
                  <wp:posOffset>1243330</wp:posOffset>
                </wp:positionH>
                <wp:positionV relativeFrom="paragraph">
                  <wp:posOffset>0</wp:posOffset>
                </wp:positionV>
                <wp:extent cx="3438525" cy="447675"/>
                <wp:effectExtent l="5080" t="9525" r="4445" b="9525"/>
                <wp:wrapSquare wrapText="left"/>
                <wp:docPr id="2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38525" cy="4476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LESSON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6" type="#_x0000_t202" style="position:absolute;margin-left:97.9pt;margin-top:0;width:27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LESSON 1</w:t>
                      </w:r>
                    </w:p>
                  </w:txbxContent>
                </v:textbox>
                <w10:wrap type="square" side="left"/>
              </v:shape>
            </w:pict>
          </mc:Fallback>
        </mc:AlternateContent>
      </w:r>
      <w:r w:rsidR="009802E8">
        <w:rPr>
          <w:rFonts w:ascii="Arial" w:hAnsi="Arial" w:cs="Arial"/>
        </w:rPr>
        <w:br w:type="textWrapping" w:clear="all"/>
      </w:r>
    </w:p>
    <w:p w:rsidR="00723019" w:rsidRDefault="00723019" w:rsidP="00723019">
      <w:pPr>
        <w:jc w:val="center"/>
        <w:rPr>
          <w:rFonts w:ascii="Arial" w:hAnsi="Arial" w:cs="Arial"/>
        </w:rPr>
      </w:pPr>
    </w:p>
    <w:p w:rsidR="00723019" w:rsidRPr="00500B3E" w:rsidRDefault="00723019" w:rsidP="00723019">
      <w:pPr>
        <w:jc w:val="center"/>
        <w:rPr>
          <w:rFonts w:ascii="Arial" w:hAnsi="Arial" w:cs="Arial"/>
          <w:b/>
          <w:sz w:val="28"/>
          <w:szCs w:val="28"/>
        </w:rPr>
      </w:pPr>
      <w:proofErr w:type="gramStart"/>
      <w:r w:rsidRPr="00500B3E">
        <w:rPr>
          <w:rFonts w:ascii="Arial" w:hAnsi="Arial" w:cs="Arial"/>
          <w:b/>
          <w:sz w:val="28"/>
          <w:szCs w:val="28"/>
        </w:rPr>
        <w:t>WHAT’S</w:t>
      </w:r>
      <w:proofErr w:type="gramEnd"/>
      <w:r w:rsidRPr="00500B3E">
        <w:rPr>
          <w:rFonts w:ascii="Arial" w:hAnsi="Arial" w:cs="Arial"/>
          <w:b/>
          <w:sz w:val="28"/>
          <w:szCs w:val="28"/>
        </w:rPr>
        <w:t xml:space="preserve"> IT ALL ABOUT?</w:t>
      </w:r>
    </w:p>
    <w:p w:rsidR="00723019" w:rsidRDefault="00723019" w:rsidP="00723019">
      <w:pPr>
        <w:jc w:val="center"/>
        <w:rPr>
          <w:rFonts w:ascii="Arial" w:hAnsi="Arial" w:cs="Arial"/>
          <w:b/>
        </w:rPr>
      </w:pPr>
    </w:p>
    <w:p w:rsidR="00723019" w:rsidRDefault="00723019" w:rsidP="00723019">
      <w:pPr>
        <w:rPr>
          <w:rFonts w:ascii="Arial" w:hAnsi="Arial" w:cs="Arial"/>
          <w:b/>
          <w:u w:val="single"/>
        </w:rPr>
      </w:pPr>
      <w:proofErr w:type="gramStart"/>
      <w:r>
        <w:rPr>
          <w:rFonts w:ascii="Arial" w:hAnsi="Arial" w:cs="Arial"/>
          <w:b/>
          <w:u w:val="single"/>
        </w:rPr>
        <w:t>TODAY’S</w:t>
      </w:r>
      <w:proofErr w:type="gramEnd"/>
      <w:r>
        <w:rPr>
          <w:rFonts w:ascii="Arial" w:hAnsi="Arial" w:cs="Arial"/>
          <w:b/>
          <w:u w:val="single"/>
        </w:rPr>
        <w:t xml:space="preserve"> GOALS:</w:t>
      </w:r>
    </w:p>
    <w:p w:rsidR="00723019" w:rsidRPr="00500B3E" w:rsidRDefault="00723019" w:rsidP="00723019">
      <w:pPr>
        <w:rPr>
          <w:rFonts w:ascii="Arial" w:hAnsi="Arial" w:cs="Arial"/>
        </w:rPr>
      </w:pPr>
      <w:r w:rsidRPr="00500B3E">
        <w:rPr>
          <w:rFonts w:ascii="Arial" w:hAnsi="Arial" w:cs="Arial"/>
        </w:rPr>
        <w:t>-Students will review ideas and definitions related to sexuality.</w:t>
      </w:r>
    </w:p>
    <w:p w:rsidR="00723019" w:rsidRDefault="00723019" w:rsidP="00723019">
      <w:pPr>
        <w:rPr>
          <w:rFonts w:ascii="Arial" w:hAnsi="Arial" w:cs="Arial"/>
        </w:rPr>
      </w:pPr>
      <w:r w:rsidRPr="00500B3E">
        <w:rPr>
          <w:rFonts w:ascii="Arial" w:hAnsi="Arial" w:cs="Arial"/>
        </w:rPr>
        <w:t xml:space="preserve">-Students will be able to identify different topics within sexuality and answer </w:t>
      </w:r>
      <w:r>
        <w:rPr>
          <w:rFonts w:ascii="Arial" w:hAnsi="Arial" w:cs="Arial"/>
        </w:rPr>
        <w:t xml:space="preserve">   </w:t>
      </w:r>
    </w:p>
    <w:p w:rsidR="00723019" w:rsidRPr="00500B3E" w:rsidRDefault="00723019" w:rsidP="00723019">
      <w:pPr>
        <w:rPr>
          <w:rFonts w:ascii="Arial" w:hAnsi="Arial" w:cs="Arial"/>
        </w:rPr>
      </w:pPr>
      <w:r>
        <w:rPr>
          <w:rFonts w:ascii="Arial" w:hAnsi="Arial" w:cs="Arial"/>
        </w:rPr>
        <w:t xml:space="preserve">  </w:t>
      </w:r>
      <w:proofErr w:type="gramStart"/>
      <w:r w:rsidRPr="00500B3E">
        <w:rPr>
          <w:rFonts w:ascii="Arial" w:hAnsi="Arial" w:cs="Arial"/>
        </w:rPr>
        <w:t>questions</w:t>
      </w:r>
      <w:proofErr w:type="gramEnd"/>
      <w:r w:rsidRPr="00500B3E">
        <w:rPr>
          <w:rFonts w:ascii="Arial" w:hAnsi="Arial" w:cs="Arial"/>
        </w:rPr>
        <w:t xml:space="preserve">. </w:t>
      </w:r>
    </w:p>
    <w:p w:rsidR="00723019" w:rsidRDefault="00723019" w:rsidP="00723019">
      <w:pPr>
        <w:rPr>
          <w:rFonts w:ascii="Arial" w:hAnsi="Arial" w:cs="Arial"/>
          <w:b/>
        </w:rPr>
      </w:pPr>
    </w:p>
    <w:p w:rsidR="00723019" w:rsidRPr="00500B3E" w:rsidRDefault="00F950F0" w:rsidP="00723019">
      <w:pPr>
        <w:rPr>
          <w:rFonts w:ascii="Arial" w:hAnsi="Arial" w:cs="Arial"/>
          <w:b/>
          <w:u w:val="single"/>
        </w:rPr>
      </w:pPr>
      <w:r>
        <w:rPr>
          <w:rFonts w:ascii="Arial" w:hAnsi="Arial" w:cs="Arial"/>
          <w:b/>
          <w:u w:val="single"/>
        </w:rPr>
        <w:t>Pa.</w:t>
      </w:r>
      <w:r w:rsidR="00723019" w:rsidRPr="00500B3E">
        <w:rPr>
          <w:rFonts w:ascii="Arial" w:hAnsi="Arial" w:cs="Arial"/>
          <w:b/>
          <w:u w:val="single"/>
        </w:rPr>
        <w:t xml:space="preserve"> Standards:</w:t>
      </w:r>
    </w:p>
    <w:p w:rsidR="00F950F0" w:rsidRDefault="00F950F0" w:rsidP="00F950F0">
      <w:pPr>
        <w:pStyle w:val="BodyText"/>
        <w:tabs>
          <w:tab w:val="left" w:pos="288"/>
          <w:tab w:val="left" w:pos="387"/>
        </w:tabs>
        <w:ind w:left="342" w:hanging="342"/>
        <w:rPr>
          <w:b w:val="0"/>
          <w:bCs/>
          <w:sz w:val="20"/>
        </w:rPr>
      </w:pPr>
      <w:proofErr w:type="gramStart"/>
      <w:r>
        <w:rPr>
          <w:rFonts w:ascii="Arial" w:hAnsi="Arial" w:cs="Arial"/>
          <w:b w:val="0"/>
        </w:rPr>
        <w:t xml:space="preserve">10.1.12A </w:t>
      </w:r>
      <w:r>
        <w:rPr>
          <w:b w:val="0"/>
          <w:bCs/>
          <w:sz w:val="20"/>
        </w:rPr>
        <w:t>.</w:t>
      </w:r>
      <w:proofErr w:type="gramEnd"/>
      <w:r>
        <w:rPr>
          <w:sz w:val="20"/>
        </w:rPr>
        <w:t xml:space="preserve">  </w:t>
      </w:r>
      <w:r>
        <w:rPr>
          <w:b w:val="0"/>
          <w:bCs/>
          <w:sz w:val="20"/>
        </w:rPr>
        <w:t xml:space="preserve">Evaluate factors that </w:t>
      </w:r>
      <w:proofErr w:type="gramStart"/>
      <w:r>
        <w:rPr>
          <w:b w:val="0"/>
          <w:bCs/>
          <w:sz w:val="20"/>
        </w:rPr>
        <w:t>impact</w:t>
      </w:r>
      <w:proofErr w:type="gramEnd"/>
      <w:r>
        <w:rPr>
          <w:b w:val="0"/>
          <w:bCs/>
          <w:sz w:val="20"/>
        </w:rPr>
        <w:t xml:space="preserve"> growth and development during adulthood and late adulthood.  </w:t>
      </w:r>
    </w:p>
    <w:p w:rsidR="00723019" w:rsidRDefault="00723019" w:rsidP="00723019">
      <w:pPr>
        <w:rPr>
          <w:rFonts w:ascii="Arial" w:hAnsi="Arial" w:cs="Arial"/>
          <w:b/>
        </w:rPr>
      </w:pPr>
    </w:p>
    <w:p w:rsidR="00723019" w:rsidRDefault="00723019" w:rsidP="00723019">
      <w:pPr>
        <w:rPr>
          <w:rFonts w:ascii="Arial" w:hAnsi="Arial" w:cs="Arial"/>
          <w:b/>
        </w:rPr>
      </w:pPr>
    </w:p>
    <w:p w:rsidR="00723019" w:rsidRDefault="00723019" w:rsidP="00723019">
      <w:pPr>
        <w:rPr>
          <w:rFonts w:ascii="Arial" w:hAnsi="Arial" w:cs="Arial"/>
          <w:b/>
        </w:rPr>
      </w:pPr>
    </w:p>
    <w:p w:rsidR="00723019" w:rsidRDefault="00723019" w:rsidP="00723019">
      <w:pPr>
        <w:rPr>
          <w:rFonts w:ascii="Arial" w:hAnsi="Arial" w:cs="Arial"/>
          <w:b/>
        </w:rPr>
      </w:pPr>
    </w:p>
    <w:p w:rsidR="00723019" w:rsidRDefault="00723019" w:rsidP="00723019">
      <w:pPr>
        <w:rPr>
          <w:rFonts w:ascii="Arial" w:hAnsi="Arial" w:cs="Arial"/>
        </w:rPr>
      </w:pPr>
      <w:r>
        <w:rPr>
          <w:rFonts w:ascii="Arial" w:hAnsi="Arial" w:cs="Arial"/>
          <w:b/>
          <w:noProof/>
        </w:rPr>
        <w:drawing>
          <wp:inline distT="0" distB="0" distL="0" distR="0" wp14:anchorId="157115CD" wp14:editId="2E5E0C0D">
            <wp:extent cx="841375" cy="755650"/>
            <wp:effectExtent l="0" t="0" r="0" b="6350"/>
            <wp:docPr id="4" name="Picture 4" descr="MCj02906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290679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375" cy="755650"/>
                    </a:xfrm>
                    <a:prstGeom prst="rect">
                      <a:avLst/>
                    </a:prstGeom>
                    <a:noFill/>
                    <a:ln>
                      <a:noFill/>
                    </a:ln>
                  </pic:spPr>
                </pic:pic>
              </a:graphicData>
            </a:graphic>
          </wp:inline>
        </w:drawing>
      </w:r>
      <w:r>
        <w:rPr>
          <w:rFonts w:ascii="Arial" w:hAnsi="Arial" w:cs="Arial"/>
          <w:b/>
        </w:rPr>
        <w:t xml:space="preserve">     </w:t>
      </w:r>
      <w:r w:rsidR="00895DC2">
        <w:rPr>
          <w:rFonts w:ascii="Arial" w:hAnsi="Arial" w:cs="Arial"/>
          <w:noProof/>
        </w:rPr>
        <mc:AlternateContent>
          <mc:Choice Requires="wps">
            <w:drawing>
              <wp:inline distT="0" distB="0" distL="0" distR="0">
                <wp:extent cx="4314825" cy="409575"/>
                <wp:effectExtent l="19050" t="9525" r="19050" b="9525"/>
                <wp:docPr id="2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4825" cy="4095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VOCABULARY</w:t>
                            </w:r>
                          </w:p>
                        </w:txbxContent>
                      </wps:txbx>
                      <wps:bodyPr wrap="square" numCol="1" fromWordArt="1">
                        <a:prstTxWarp prst="textPlain">
                          <a:avLst>
                            <a:gd name="adj" fmla="val 50000"/>
                          </a:avLst>
                        </a:prstTxWarp>
                        <a:spAutoFit/>
                      </wps:bodyPr>
                    </wps:wsp>
                  </a:graphicData>
                </a:graphic>
              </wp:inline>
            </w:drawing>
          </mc:Choice>
          <mc:Fallback>
            <w:pict>
              <v:shape id="WordArt 1" o:spid="_x0000_s1027" type="#_x0000_t202" style="width:339.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VOCABULARY</w:t>
                      </w:r>
                    </w:p>
                  </w:txbxContent>
                </v:textbox>
                <w10:anchorlock/>
              </v:shape>
            </w:pict>
          </mc:Fallback>
        </mc:AlternateContent>
      </w:r>
    </w:p>
    <w:p w:rsidR="00723019" w:rsidRDefault="00723019" w:rsidP="00723019">
      <w:pPr>
        <w:rPr>
          <w:rFonts w:ascii="Arial" w:hAnsi="Arial" w:cs="Arial"/>
          <w:b/>
        </w:rPr>
      </w:pPr>
    </w:p>
    <w:p w:rsidR="00723019" w:rsidRDefault="00723019" w:rsidP="00723019">
      <w:pPr>
        <w:rPr>
          <w:rFonts w:ascii="Arial" w:hAnsi="Arial" w:cs="Arial"/>
          <w:b/>
        </w:rPr>
      </w:pPr>
    </w:p>
    <w:p w:rsidR="00723019" w:rsidRDefault="00723019" w:rsidP="00723019">
      <w:pPr>
        <w:rPr>
          <w:rFonts w:ascii="Arial" w:hAnsi="Arial" w:cs="Arial"/>
          <w:b/>
        </w:rPr>
      </w:pPr>
    </w:p>
    <w:p w:rsidR="00723019" w:rsidRPr="008D2E73" w:rsidRDefault="00723019" w:rsidP="00723019">
      <w:pPr>
        <w:rPr>
          <w:rFonts w:ascii="Arial" w:hAnsi="Arial" w:cs="Arial"/>
        </w:rPr>
      </w:pPr>
      <w:r>
        <w:rPr>
          <w:rFonts w:ascii="Arial" w:hAnsi="Arial" w:cs="Arial"/>
          <w:b/>
          <w:u w:val="single"/>
        </w:rPr>
        <w:t>SEXUALITY:</w:t>
      </w:r>
      <w:r>
        <w:rPr>
          <w:rFonts w:ascii="Arial" w:hAnsi="Arial" w:cs="Arial"/>
          <w:b/>
          <w:u w:val="single"/>
        </w:rPr>
        <w:tab/>
      </w:r>
      <w:r>
        <w:rPr>
          <w:rFonts w:ascii="Arial" w:hAnsi="Arial" w:cs="Arial"/>
          <w:b/>
        </w:rPr>
        <w:tab/>
      </w:r>
    </w:p>
    <w:p w:rsidR="00F950F0" w:rsidRDefault="00F950F0" w:rsidP="00F950F0">
      <w:pPr>
        <w:rPr>
          <w:rFonts w:ascii="Arial" w:hAnsi="Arial" w:cs="Arial"/>
          <w:sz w:val="28"/>
          <w:szCs w:val="28"/>
        </w:rPr>
      </w:pPr>
      <w:r w:rsidRPr="00C42C08">
        <w:rPr>
          <w:rFonts w:ascii="Arial" w:hAnsi="Arial" w:cs="Arial"/>
          <w:sz w:val="28"/>
          <w:szCs w:val="28"/>
        </w:rPr>
        <w:t>Everything you are as a male or female encompassing physical characteristics, feelings, attitudes, values, and relationships.</w:t>
      </w:r>
    </w:p>
    <w:p w:rsidR="00F950F0" w:rsidRPr="00C42C08" w:rsidRDefault="00F950F0" w:rsidP="00F950F0">
      <w:pPr>
        <w:rPr>
          <w:rFonts w:ascii="Arial" w:hAnsi="Arial" w:cs="Arial"/>
          <w:sz w:val="28"/>
          <w:szCs w:val="28"/>
        </w:rPr>
      </w:pPr>
    </w:p>
    <w:p w:rsidR="00723019" w:rsidRDefault="00723019" w:rsidP="00723019">
      <w:pPr>
        <w:jc w:val="both"/>
        <w:rPr>
          <w:rFonts w:ascii="Arial" w:hAnsi="Arial" w:cs="Arial"/>
          <w:b/>
        </w:rPr>
      </w:pPr>
      <w:r>
        <w:rPr>
          <w:rFonts w:ascii="Arial" w:hAnsi="Arial" w:cs="Arial"/>
          <w:b/>
          <w:u w:val="single"/>
        </w:rPr>
        <w:t>GENDER:</w:t>
      </w:r>
      <w:r>
        <w:rPr>
          <w:rFonts w:ascii="Arial" w:hAnsi="Arial" w:cs="Arial"/>
          <w:b/>
        </w:rPr>
        <w:tab/>
      </w:r>
    </w:p>
    <w:p w:rsidR="00723019" w:rsidRDefault="00F950F0" w:rsidP="00723019">
      <w:pPr>
        <w:jc w:val="both"/>
        <w:rPr>
          <w:rFonts w:ascii="Arial" w:hAnsi="Arial" w:cs="Arial"/>
          <w:b/>
        </w:rPr>
      </w:pPr>
      <w:r>
        <w:rPr>
          <w:rFonts w:ascii="Arial" w:hAnsi="Arial" w:cs="Arial"/>
          <w:b/>
        </w:rPr>
        <w:t>How people perceive maleness and femaleness defined by society.</w:t>
      </w:r>
    </w:p>
    <w:p w:rsidR="00723019" w:rsidRDefault="00723019" w:rsidP="00723019">
      <w:pPr>
        <w:jc w:val="both"/>
        <w:rPr>
          <w:rFonts w:ascii="Arial" w:hAnsi="Arial" w:cs="Arial"/>
          <w:b/>
        </w:rPr>
      </w:pPr>
    </w:p>
    <w:p w:rsidR="00723019" w:rsidRPr="00E95EDB" w:rsidRDefault="00723019" w:rsidP="00723019">
      <w:pPr>
        <w:jc w:val="both"/>
        <w:rPr>
          <w:rFonts w:ascii="Arial" w:hAnsi="Arial" w:cs="Arial"/>
          <w:u w:val="single"/>
        </w:rPr>
      </w:pPr>
      <w:r w:rsidRPr="00E95EDB">
        <w:rPr>
          <w:rFonts w:ascii="Arial" w:hAnsi="Arial" w:cs="Arial"/>
          <w:b/>
          <w:u w:val="single"/>
        </w:rPr>
        <w:t>GENDER ROLE:</w:t>
      </w:r>
      <w:r w:rsidR="00F950F0">
        <w:rPr>
          <w:rFonts w:ascii="Arial" w:hAnsi="Arial" w:cs="Arial"/>
          <w:b/>
          <w:u w:val="single"/>
        </w:rPr>
        <w:t xml:space="preserve"> </w:t>
      </w:r>
    </w:p>
    <w:p w:rsidR="00723019" w:rsidRPr="00F950F0" w:rsidRDefault="00F950F0" w:rsidP="00723019">
      <w:pPr>
        <w:rPr>
          <w:rFonts w:ascii="Arial" w:hAnsi="Arial" w:cs="Arial"/>
          <w:b/>
        </w:rPr>
      </w:pPr>
      <w:r w:rsidRPr="00F950F0">
        <w:rPr>
          <w:rFonts w:ascii="Arial" w:hAnsi="Arial" w:cs="Arial"/>
          <w:b/>
        </w:rPr>
        <w:t>Beh</w:t>
      </w:r>
      <w:r w:rsidR="00117AEB">
        <w:rPr>
          <w:rFonts w:ascii="Arial" w:hAnsi="Arial" w:cs="Arial"/>
          <w:b/>
        </w:rPr>
        <w:t>a</w:t>
      </w:r>
      <w:r w:rsidRPr="00F950F0">
        <w:rPr>
          <w:rFonts w:ascii="Arial" w:hAnsi="Arial" w:cs="Arial"/>
          <w:b/>
        </w:rPr>
        <w:t xml:space="preserve">viors and attitudes that </w:t>
      </w:r>
      <w:proofErr w:type="gramStart"/>
      <w:r w:rsidRPr="00F950F0">
        <w:rPr>
          <w:rFonts w:ascii="Arial" w:hAnsi="Arial" w:cs="Arial"/>
          <w:b/>
        </w:rPr>
        <w:t>are socially accepted</w:t>
      </w:r>
      <w:proofErr w:type="gramEnd"/>
      <w:r w:rsidRPr="00F950F0">
        <w:rPr>
          <w:rFonts w:ascii="Arial" w:hAnsi="Arial" w:cs="Arial"/>
          <w:b/>
        </w:rPr>
        <w:t xml:space="preserve"> as either masculine or feminine.  They </w:t>
      </w:r>
      <w:proofErr w:type="gramStart"/>
      <w:r w:rsidRPr="00F950F0">
        <w:rPr>
          <w:rFonts w:ascii="Arial" w:hAnsi="Arial" w:cs="Arial"/>
          <w:b/>
        </w:rPr>
        <w:t>are defined</w:t>
      </w:r>
      <w:proofErr w:type="gramEnd"/>
      <w:r w:rsidRPr="00F950F0">
        <w:rPr>
          <w:rFonts w:ascii="Arial" w:hAnsi="Arial" w:cs="Arial"/>
          <w:b/>
        </w:rPr>
        <w:t xml:space="preserve"> differently in different countries.</w:t>
      </w:r>
    </w:p>
    <w:p w:rsidR="00723019" w:rsidRDefault="00723019" w:rsidP="00723019">
      <w:pPr>
        <w:rPr>
          <w:rFonts w:ascii="Arial" w:hAnsi="Arial" w:cs="Arial"/>
          <w:b/>
          <w:u w:val="single"/>
        </w:rPr>
      </w:pPr>
    </w:p>
    <w:p w:rsidR="00723019" w:rsidRDefault="00723019" w:rsidP="00723019">
      <w:pPr>
        <w:rPr>
          <w:rFonts w:ascii="Arial" w:hAnsi="Arial" w:cs="Arial"/>
          <w:b/>
          <w:u w:val="single"/>
        </w:rPr>
      </w:pPr>
    </w:p>
    <w:p w:rsidR="00723019" w:rsidRDefault="00723019" w:rsidP="00723019">
      <w:pPr>
        <w:jc w:val="center"/>
        <w:rPr>
          <w:rFonts w:ascii="Arial" w:hAnsi="Arial" w:cs="Arial"/>
          <w:b/>
          <w:u w:val="single"/>
        </w:rPr>
      </w:pPr>
      <w:r>
        <w:rPr>
          <w:rFonts w:ascii="Arial" w:hAnsi="Arial" w:cs="Arial"/>
          <w:b/>
          <w:u w:val="single"/>
        </w:rPr>
        <w:t>Four Factors that Influence Sexuality:</w:t>
      </w:r>
    </w:p>
    <w:p w:rsidR="00723019" w:rsidRDefault="00723019" w:rsidP="00723019">
      <w:pPr>
        <w:rPr>
          <w:rFonts w:ascii="Arial" w:hAnsi="Arial" w:cs="Arial"/>
          <w:b/>
          <w:u w:val="single"/>
        </w:rPr>
      </w:pPr>
    </w:p>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tbl>
      <w:tblPr>
        <w:tblStyle w:val="TableGrid"/>
        <w:tblpPr w:leftFromText="180" w:rightFromText="180" w:vertAnchor="text" w:horzAnchor="margin" w:tblpXSpec="center" w:tblpY="26"/>
        <w:tblW w:w="0" w:type="auto"/>
        <w:tblLook w:val="04A0" w:firstRow="1" w:lastRow="0" w:firstColumn="1" w:lastColumn="0" w:noHBand="0" w:noVBand="1"/>
      </w:tblPr>
      <w:tblGrid>
        <w:gridCol w:w="4027"/>
        <w:gridCol w:w="4027"/>
      </w:tblGrid>
      <w:tr w:rsidR="00723019" w:rsidTr="00F950F0">
        <w:trPr>
          <w:trHeight w:val="769"/>
        </w:trPr>
        <w:tc>
          <w:tcPr>
            <w:tcW w:w="4027" w:type="dxa"/>
          </w:tcPr>
          <w:p w:rsidR="00F950F0" w:rsidRDefault="00F950F0" w:rsidP="00DA3023">
            <w:pPr>
              <w:jc w:val="center"/>
              <w:rPr>
                <w:rFonts w:ascii="Arial" w:hAnsi="Arial" w:cs="Arial"/>
                <w:b/>
              </w:rPr>
            </w:pPr>
          </w:p>
          <w:p w:rsidR="00723019" w:rsidRPr="00F950F0" w:rsidRDefault="00DA3023" w:rsidP="00DA3023">
            <w:pPr>
              <w:jc w:val="center"/>
              <w:rPr>
                <w:rFonts w:ascii="Arial" w:hAnsi="Arial" w:cs="Arial"/>
                <w:b/>
              </w:rPr>
            </w:pPr>
            <w:r w:rsidRPr="00F950F0">
              <w:rPr>
                <w:rFonts w:ascii="Arial" w:hAnsi="Arial" w:cs="Arial"/>
                <w:b/>
              </w:rPr>
              <w:t>Influence of family</w:t>
            </w:r>
          </w:p>
        </w:tc>
        <w:tc>
          <w:tcPr>
            <w:tcW w:w="4027" w:type="dxa"/>
          </w:tcPr>
          <w:p w:rsidR="00F950F0" w:rsidRDefault="00F950F0" w:rsidP="00DA3023">
            <w:pPr>
              <w:jc w:val="center"/>
              <w:rPr>
                <w:rFonts w:ascii="Arial" w:hAnsi="Arial" w:cs="Arial"/>
                <w:b/>
              </w:rPr>
            </w:pPr>
          </w:p>
          <w:p w:rsidR="00723019" w:rsidRPr="00F950F0" w:rsidRDefault="00DA3023" w:rsidP="00DA3023">
            <w:pPr>
              <w:jc w:val="center"/>
              <w:rPr>
                <w:rFonts w:ascii="Arial" w:hAnsi="Arial" w:cs="Arial"/>
                <w:b/>
              </w:rPr>
            </w:pPr>
            <w:r w:rsidRPr="00F950F0">
              <w:rPr>
                <w:rFonts w:ascii="Arial" w:hAnsi="Arial" w:cs="Arial"/>
                <w:b/>
              </w:rPr>
              <w:t>Influence of media</w:t>
            </w:r>
          </w:p>
        </w:tc>
      </w:tr>
      <w:tr w:rsidR="00723019" w:rsidTr="00F950F0">
        <w:trPr>
          <w:trHeight w:val="769"/>
        </w:trPr>
        <w:tc>
          <w:tcPr>
            <w:tcW w:w="4027" w:type="dxa"/>
          </w:tcPr>
          <w:p w:rsidR="00F950F0" w:rsidRDefault="00F950F0" w:rsidP="00DA3023">
            <w:pPr>
              <w:jc w:val="center"/>
              <w:rPr>
                <w:rFonts w:ascii="Arial" w:hAnsi="Arial" w:cs="Arial"/>
                <w:b/>
              </w:rPr>
            </w:pPr>
          </w:p>
          <w:p w:rsidR="00723019" w:rsidRPr="00F950F0" w:rsidRDefault="00DA3023" w:rsidP="00DA3023">
            <w:pPr>
              <w:jc w:val="center"/>
              <w:rPr>
                <w:rFonts w:ascii="Arial" w:hAnsi="Arial" w:cs="Arial"/>
                <w:b/>
              </w:rPr>
            </w:pPr>
            <w:r w:rsidRPr="00F950F0">
              <w:rPr>
                <w:rFonts w:ascii="Arial" w:hAnsi="Arial" w:cs="Arial"/>
                <w:b/>
              </w:rPr>
              <w:t>Influence of Peers</w:t>
            </w:r>
          </w:p>
        </w:tc>
        <w:tc>
          <w:tcPr>
            <w:tcW w:w="4027" w:type="dxa"/>
          </w:tcPr>
          <w:p w:rsidR="00F950F0" w:rsidRDefault="00F950F0" w:rsidP="00DA3023">
            <w:pPr>
              <w:jc w:val="center"/>
              <w:rPr>
                <w:rFonts w:ascii="Arial" w:hAnsi="Arial" w:cs="Arial"/>
                <w:b/>
              </w:rPr>
            </w:pPr>
          </w:p>
          <w:p w:rsidR="00723019" w:rsidRPr="00F950F0" w:rsidRDefault="00DA3023" w:rsidP="00DA3023">
            <w:pPr>
              <w:jc w:val="center"/>
              <w:rPr>
                <w:rFonts w:ascii="Arial" w:hAnsi="Arial" w:cs="Arial"/>
                <w:b/>
              </w:rPr>
            </w:pPr>
            <w:r w:rsidRPr="00F950F0">
              <w:rPr>
                <w:rFonts w:ascii="Arial" w:hAnsi="Arial" w:cs="Arial"/>
                <w:b/>
              </w:rPr>
              <w:t>Influence of Adult Role Models</w:t>
            </w:r>
          </w:p>
        </w:tc>
      </w:tr>
    </w:tbl>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p w:rsidR="00723019" w:rsidRDefault="00723019" w:rsidP="00723019">
      <w:pPr>
        <w:ind w:left="1440" w:firstLine="720"/>
        <w:rPr>
          <w:rFonts w:ascii="Arial" w:hAnsi="Arial" w:cs="Arial"/>
          <w:b/>
          <w:u w:val="single"/>
        </w:rPr>
      </w:pPr>
    </w:p>
    <w:p w:rsidR="00723019" w:rsidRDefault="00895DC2" w:rsidP="00AE0249">
      <w:pPr>
        <w:rPr>
          <w:rFonts w:ascii="Arial" w:hAnsi="Arial" w:cs="Arial"/>
        </w:rPr>
      </w:pPr>
      <w:r>
        <w:rPr>
          <w:rFonts w:ascii="Arial" w:hAnsi="Arial" w:cs="Arial"/>
          <w:noProof/>
        </w:rPr>
        <mc:AlternateContent>
          <mc:Choice Requires="wps">
            <w:drawing>
              <wp:inline distT="0" distB="0" distL="0" distR="0">
                <wp:extent cx="4314825" cy="409575"/>
                <wp:effectExtent l="9525" t="9525" r="19050" b="9525"/>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4825" cy="4095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Factors Affecting Sexuality</w:t>
                            </w:r>
                          </w:p>
                        </w:txbxContent>
                      </wps:txbx>
                      <wps:bodyPr wrap="square" numCol="1" fromWordArt="1">
                        <a:prstTxWarp prst="textPlain">
                          <a:avLst>
                            <a:gd name="adj" fmla="val 50000"/>
                          </a:avLst>
                        </a:prstTxWarp>
                        <a:spAutoFit/>
                      </wps:bodyPr>
                    </wps:wsp>
                  </a:graphicData>
                </a:graphic>
              </wp:inline>
            </w:drawing>
          </mc:Choice>
          <mc:Fallback>
            <w:pict>
              <v:shape id="WordArt 2" o:spid="_x0000_s1028" type="#_x0000_t202" style="width:339.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W1WgIAAKo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Factors Affecting Sexuality</w:t>
                      </w:r>
                    </w:p>
                  </w:txbxContent>
                </v:textbox>
                <w10:anchorlock/>
              </v:shape>
            </w:pict>
          </mc:Fallback>
        </mc:AlternateContent>
      </w:r>
    </w:p>
    <w:p w:rsidR="00723019" w:rsidRDefault="00723019" w:rsidP="00723019">
      <w:pPr>
        <w:jc w:val="center"/>
        <w:rPr>
          <w:rFonts w:ascii="Arial" w:hAnsi="Arial" w:cs="Arial"/>
        </w:rPr>
      </w:pPr>
    </w:p>
    <w:tbl>
      <w:tblPr>
        <w:tblStyle w:val="TableGrid"/>
        <w:tblW w:w="9500" w:type="dxa"/>
        <w:tblLook w:val="04A0" w:firstRow="1" w:lastRow="0" w:firstColumn="1" w:lastColumn="0" w:noHBand="0" w:noVBand="1"/>
      </w:tblPr>
      <w:tblGrid>
        <w:gridCol w:w="4750"/>
        <w:gridCol w:w="4750"/>
      </w:tblGrid>
      <w:tr w:rsidR="00723019" w:rsidTr="00672662">
        <w:trPr>
          <w:trHeight w:val="4166"/>
        </w:trPr>
        <w:tc>
          <w:tcPr>
            <w:tcW w:w="4750" w:type="dxa"/>
          </w:tcPr>
          <w:p w:rsidR="00723019" w:rsidRDefault="00723019" w:rsidP="00383610">
            <w:pPr>
              <w:jc w:val="center"/>
              <w:rPr>
                <w:rFonts w:ascii="Arial" w:hAnsi="Arial" w:cs="Arial"/>
                <w:b/>
                <w:u w:val="single"/>
              </w:rPr>
            </w:pPr>
            <w:r>
              <w:rPr>
                <w:rFonts w:ascii="Arial" w:hAnsi="Arial" w:cs="Arial"/>
                <w:b/>
                <w:u w:val="single"/>
              </w:rPr>
              <w:t>Influence of Family</w:t>
            </w:r>
          </w:p>
          <w:p w:rsidR="00672662" w:rsidRDefault="00672662" w:rsidP="00383610">
            <w:pPr>
              <w:jc w:val="center"/>
              <w:rPr>
                <w:rFonts w:ascii="Arial" w:hAnsi="Arial" w:cs="Arial"/>
                <w:b/>
              </w:rPr>
            </w:pPr>
          </w:p>
          <w:p w:rsidR="00F950F0" w:rsidRPr="00BF5563" w:rsidRDefault="00BF5563" w:rsidP="00383610">
            <w:pPr>
              <w:jc w:val="center"/>
              <w:rPr>
                <w:rFonts w:ascii="Arial" w:hAnsi="Arial" w:cs="Arial"/>
                <w:b/>
              </w:rPr>
            </w:pPr>
            <w:r w:rsidRPr="00BF5563">
              <w:rPr>
                <w:rFonts w:ascii="Arial" w:hAnsi="Arial" w:cs="Arial"/>
                <w:b/>
              </w:rPr>
              <w:t>Begins in infancy</w:t>
            </w:r>
          </w:p>
          <w:p w:rsidR="00BF5563" w:rsidRPr="00BF5563" w:rsidRDefault="00BF5563" w:rsidP="00383610">
            <w:pPr>
              <w:jc w:val="center"/>
              <w:rPr>
                <w:rFonts w:ascii="Arial" w:hAnsi="Arial" w:cs="Arial"/>
                <w:b/>
              </w:rPr>
            </w:pPr>
            <w:r w:rsidRPr="00BF5563">
              <w:rPr>
                <w:rFonts w:ascii="Arial" w:hAnsi="Arial" w:cs="Arial"/>
                <w:b/>
              </w:rPr>
              <w:t>The touch of your parents</w:t>
            </w:r>
          </w:p>
          <w:p w:rsidR="00BF5563" w:rsidRPr="00BF5563" w:rsidRDefault="00BF5563" w:rsidP="00383610">
            <w:pPr>
              <w:jc w:val="center"/>
              <w:rPr>
                <w:rFonts w:ascii="Arial" w:hAnsi="Arial" w:cs="Arial"/>
                <w:b/>
              </w:rPr>
            </w:pPr>
            <w:r w:rsidRPr="00BF5563">
              <w:rPr>
                <w:rFonts w:ascii="Arial" w:hAnsi="Arial" w:cs="Arial"/>
                <w:b/>
              </w:rPr>
              <w:t>Sights and sounds you experience</w:t>
            </w:r>
          </w:p>
          <w:p w:rsidR="00BF5563" w:rsidRPr="00BF5563" w:rsidRDefault="00BF5563" w:rsidP="00383610">
            <w:pPr>
              <w:jc w:val="center"/>
              <w:rPr>
                <w:rFonts w:ascii="Arial" w:hAnsi="Arial" w:cs="Arial"/>
                <w:b/>
              </w:rPr>
            </w:pPr>
            <w:r w:rsidRPr="00BF5563">
              <w:rPr>
                <w:rFonts w:ascii="Arial" w:hAnsi="Arial" w:cs="Arial"/>
                <w:b/>
              </w:rPr>
              <w:t>Parents first role models</w:t>
            </w:r>
          </w:p>
          <w:p w:rsidR="00BF5563" w:rsidRPr="00BF5563" w:rsidRDefault="00BF5563" w:rsidP="00383610">
            <w:pPr>
              <w:jc w:val="center"/>
              <w:rPr>
                <w:rFonts w:ascii="Arial" w:hAnsi="Arial" w:cs="Arial"/>
                <w:b/>
              </w:rPr>
            </w:pPr>
            <w:r w:rsidRPr="00BF5563">
              <w:rPr>
                <w:rFonts w:ascii="Arial" w:hAnsi="Arial" w:cs="Arial"/>
                <w:b/>
              </w:rPr>
              <w:t>Parents hugging show how to express feelings positively</w:t>
            </w:r>
          </w:p>
          <w:p w:rsidR="00BF5563" w:rsidRPr="00BF5563" w:rsidRDefault="00BF5563" w:rsidP="00383610">
            <w:pPr>
              <w:jc w:val="center"/>
              <w:rPr>
                <w:rFonts w:ascii="Arial" w:hAnsi="Arial" w:cs="Arial"/>
                <w:b/>
              </w:rPr>
            </w:pPr>
            <w:r w:rsidRPr="00BF5563">
              <w:rPr>
                <w:rFonts w:ascii="Arial" w:hAnsi="Arial" w:cs="Arial"/>
                <w:b/>
              </w:rPr>
              <w:t>Parents display attitudes about gender roles by words and actions</w:t>
            </w:r>
          </w:p>
          <w:p w:rsidR="00BF5563" w:rsidRDefault="00BF5563" w:rsidP="00383610">
            <w:pPr>
              <w:jc w:val="center"/>
              <w:rPr>
                <w:rFonts w:ascii="Arial" w:hAnsi="Arial" w:cs="Arial"/>
                <w:b/>
                <w:u w:val="single"/>
              </w:rPr>
            </w:pPr>
            <w:r w:rsidRPr="00BF5563">
              <w:rPr>
                <w:rFonts w:ascii="Arial" w:hAnsi="Arial" w:cs="Arial"/>
                <w:b/>
              </w:rPr>
              <w:t>Sharing in household tasks show respect for each other’s work</w:t>
            </w:r>
          </w:p>
        </w:tc>
        <w:tc>
          <w:tcPr>
            <w:tcW w:w="4750" w:type="dxa"/>
          </w:tcPr>
          <w:p w:rsidR="00723019" w:rsidRDefault="00723019" w:rsidP="00383610">
            <w:pPr>
              <w:jc w:val="center"/>
              <w:rPr>
                <w:rFonts w:ascii="Arial" w:hAnsi="Arial" w:cs="Arial"/>
                <w:b/>
                <w:u w:val="single"/>
              </w:rPr>
            </w:pPr>
            <w:r>
              <w:rPr>
                <w:rFonts w:ascii="Arial" w:hAnsi="Arial" w:cs="Arial"/>
                <w:b/>
                <w:u w:val="single"/>
              </w:rPr>
              <w:t>Influence of the Media</w:t>
            </w:r>
          </w:p>
          <w:p w:rsidR="00672662" w:rsidRDefault="00672662" w:rsidP="00383610">
            <w:pPr>
              <w:jc w:val="center"/>
              <w:rPr>
                <w:rFonts w:ascii="Arial" w:hAnsi="Arial" w:cs="Arial"/>
                <w:b/>
              </w:rPr>
            </w:pPr>
          </w:p>
          <w:p w:rsidR="00BF5563" w:rsidRDefault="00BF5563" w:rsidP="00383610">
            <w:pPr>
              <w:jc w:val="center"/>
              <w:rPr>
                <w:rFonts w:ascii="Arial" w:hAnsi="Arial" w:cs="Arial"/>
                <w:b/>
              </w:rPr>
            </w:pPr>
            <w:r>
              <w:rPr>
                <w:rFonts w:ascii="Arial" w:hAnsi="Arial" w:cs="Arial"/>
                <w:b/>
              </w:rPr>
              <w:t xml:space="preserve">Much of what you see and read in media conveys messages about sexuality. </w:t>
            </w:r>
          </w:p>
          <w:p w:rsidR="00BF5563" w:rsidRDefault="00BF5563" w:rsidP="00383610">
            <w:pPr>
              <w:jc w:val="center"/>
              <w:rPr>
                <w:rFonts w:ascii="Arial" w:hAnsi="Arial" w:cs="Arial"/>
                <w:b/>
              </w:rPr>
            </w:pPr>
            <w:r>
              <w:rPr>
                <w:rFonts w:ascii="Arial" w:hAnsi="Arial" w:cs="Arial"/>
                <w:b/>
              </w:rPr>
              <w:t>Messages may contradict what you have learned from your family.</w:t>
            </w:r>
          </w:p>
          <w:p w:rsidR="00BF5563" w:rsidRDefault="0001397D" w:rsidP="00383610">
            <w:pPr>
              <w:jc w:val="center"/>
              <w:rPr>
                <w:rFonts w:ascii="Arial" w:hAnsi="Arial" w:cs="Arial"/>
                <w:b/>
              </w:rPr>
            </w:pPr>
            <w:r>
              <w:rPr>
                <w:rFonts w:ascii="Arial" w:hAnsi="Arial" w:cs="Arial"/>
                <w:b/>
              </w:rPr>
              <w:t>Advertisers exploit concerns and anxieties.</w:t>
            </w:r>
          </w:p>
          <w:p w:rsidR="0001397D" w:rsidRDefault="0001397D" w:rsidP="00383610">
            <w:pPr>
              <w:jc w:val="center"/>
              <w:rPr>
                <w:rFonts w:ascii="Arial" w:hAnsi="Arial" w:cs="Arial"/>
                <w:b/>
              </w:rPr>
            </w:pPr>
            <w:r>
              <w:rPr>
                <w:rFonts w:ascii="Arial" w:hAnsi="Arial" w:cs="Arial"/>
                <w:b/>
              </w:rPr>
              <w:t xml:space="preserve">Attract audiences by using sexual themes. </w:t>
            </w:r>
            <w:proofErr w:type="gramStart"/>
            <w:r>
              <w:rPr>
                <w:rFonts w:ascii="Arial" w:hAnsi="Arial" w:cs="Arial"/>
                <w:b/>
              </w:rPr>
              <w:t>But</w:t>
            </w:r>
            <w:proofErr w:type="gramEnd"/>
            <w:r>
              <w:rPr>
                <w:rFonts w:ascii="Arial" w:hAnsi="Arial" w:cs="Arial"/>
                <w:b/>
              </w:rPr>
              <w:t xml:space="preserve"> many are not dealt with. </w:t>
            </w:r>
          </w:p>
          <w:p w:rsidR="0001397D" w:rsidRDefault="0001397D" w:rsidP="00383610">
            <w:pPr>
              <w:jc w:val="center"/>
              <w:rPr>
                <w:rFonts w:ascii="Arial" w:hAnsi="Arial" w:cs="Arial"/>
                <w:b/>
              </w:rPr>
            </w:pPr>
            <w:r>
              <w:rPr>
                <w:rFonts w:ascii="Arial" w:hAnsi="Arial" w:cs="Arial"/>
                <w:b/>
              </w:rPr>
              <w:t>Pop song lyrics have sexual themes.</w:t>
            </w:r>
          </w:p>
          <w:p w:rsidR="0001397D" w:rsidRPr="00BF5563" w:rsidRDefault="0001397D" w:rsidP="0001397D">
            <w:pPr>
              <w:jc w:val="center"/>
              <w:rPr>
                <w:rFonts w:ascii="Arial" w:hAnsi="Arial" w:cs="Arial"/>
                <w:b/>
              </w:rPr>
            </w:pPr>
            <w:r>
              <w:rPr>
                <w:rFonts w:ascii="Arial" w:hAnsi="Arial" w:cs="Arial"/>
                <w:b/>
              </w:rPr>
              <w:t>Some movies will inform and increase awareness and understanding.</w:t>
            </w:r>
          </w:p>
        </w:tc>
      </w:tr>
      <w:tr w:rsidR="00723019" w:rsidTr="00BF5563">
        <w:trPr>
          <w:trHeight w:val="3604"/>
        </w:trPr>
        <w:tc>
          <w:tcPr>
            <w:tcW w:w="4750" w:type="dxa"/>
          </w:tcPr>
          <w:p w:rsidR="00723019" w:rsidRDefault="00723019" w:rsidP="00383610">
            <w:pPr>
              <w:jc w:val="center"/>
              <w:rPr>
                <w:rFonts w:ascii="Arial" w:hAnsi="Arial" w:cs="Arial"/>
                <w:b/>
                <w:u w:val="single"/>
              </w:rPr>
            </w:pPr>
            <w:r>
              <w:rPr>
                <w:rFonts w:ascii="Arial" w:hAnsi="Arial" w:cs="Arial"/>
                <w:b/>
                <w:u w:val="single"/>
              </w:rPr>
              <w:t>Influence of Peers</w:t>
            </w:r>
          </w:p>
          <w:p w:rsidR="00672662" w:rsidRDefault="00672662" w:rsidP="00383610">
            <w:pPr>
              <w:jc w:val="center"/>
              <w:rPr>
                <w:rFonts w:ascii="Arial" w:hAnsi="Arial" w:cs="Arial"/>
                <w:b/>
              </w:rPr>
            </w:pPr>
          </w:p>
          <w:p w:rsidR="0001397D" w:rsidRDefault="0001397D" w:rsidP="00383610">
            <w:pPr>
              <w:jc w:val="center"/>
              <w:rPr>
                <w:rFonts w:ascii="Arial" w:hAnsi="Arial" w:cs="Arial"/>
                <w:b/>
              </w:rPr>
            </w:pPr>
            <w:r>
              <w:rPr>
                <w:rFonts w:ascii="Arial" w:hAnsi="Arial" w:cs="Arial"/>
                <w:b/>
              </w:rPr>
              <w:t>Teenagers find comfort in talking to friends.</w:t>
            </w:r>
          </w:p>
          <w:p w:rsidR="0001397D" w:rsidRDefault="0001397D" w:rsidP="00383610">
            <w:pPr>
              <w:jc w:val="center"/>
              <w:rPr>
                <w:rFonts w:ascii="Arial" w:hAnsi="Arial" w:cs="Arial"/>
                <w:b/>
              </w:rPr>
            </w:pPr>
            <w:r>
              <w:rPr>
                <w:rFonts w:ascii="Arial" w:hAnsi="Arial" w:cs="Arial"/>
                <w:b/>
              </w:rPr>
              <w:t>Friends with health attitudes can shape positive attitudes in others.</w:t>
            </w:r>
          </w:p>
          <w:p w:rsidR="0001397D" w:rsidRDefault="0001397D" w:rsidP="00383610">
            <w:pPr>
              <w:jc w:val="center"/>
              <w:rPr>
                <w:rFonts w:ascii="Arial" w:hAnsi="Arial" w:cs="Arial"/>
                <w:b/>
              </w:rPr>
            </w:pPr>
            <w:r>
              <w:rPr>
                <w:rFonts w:ascii="Arial" w:hAnsi="Arial" w:cs="Arial"/>
                <w:b/>
              </w:rPr>
              <w:t>Perception of Peer Norms may lead to unhealthy decisions.</w:t>
            </w:r>
          </w:p>
          <w:p w:rsidR="0001397D" w:rsidRPr="0001397D" w:rsidRDefault="0001397D" w:rsidP="00383610">
            <w:pPr>
              <w:jc w:val="center"/>
              <w:rPr>
                <w:rFonts w:ascii="Arial" w:hAnsi="Arial" w:cs="Arial"/>
                <w:b/>
              </w:rPr>
            </w:pPr>
            <w:r>
              <w:rPr>
                <w:rFonts w:ascii="Arial" w:hAnsi="Arial" w:cs="Arial"/>
                <w:b/>
              </w:rPr>
              <w:t>May feel pressure to become sexually active when they are not ready.</w:t>
            </w:r>
          </w:p>
        </w:tc>
        <w:tc>
          <w:tcPr>
            <w:tcW w:w="4750" w:type="dxa"/>
          </w:tcPr>
          <w:p w:rsidR="00723019" w:rsidRDefault="00723019" w:rsidP="00383610">
            <w:pPr>
              <w:jc w:val="center"/>
              <w:rPr>
                <w:rFonts w:ascii="Arial" w:hAnsi="Arial" w:cs="Arial"/>
                <w:b/>
                <w:u w:val="single"/>
              </w:rPr>
            </w:pPr>
            <w:r>
              <w:rPr>
                <w:rFonts w:ascii="Arial" w:hAnsi="Arial" w:cs="Arial"/>
                <w:b/>
                <w:u w:val="single"/>
              </w:rPr>
              <w:t>Influence of Adult Role Models</w:t>
            </w:r>
          </w:p>
          <w:p w:rsidR="00672662" w:rsidRDefault="00672662" w:rsidP="00383610">
            <w:pPr>
              <w:jc w:val="center"/>
              <w:rPr>
                <w:rFonts w:ascii="Arial" w:hAnsi="Arial" w:cs="Arial"/>
                <w:b/>
              </w:rPr>
            </w:pPr>
          </w:p>
          <w:p w:rsidR="0001397D" w:rsidRDefault="002F1D97" w:rsidP="00383610">
            <w:pPr>
              <w:jc w:val="center"/>
              <w:rPr>
                <w:rFonts w:ascii="Arial" w:hAnsi="Arial" w:cs="Arial"/>
                <w:b/>
              </w:rPr>
            </w:pPr>
            <w:r>
              <w:rPr>
                <w:rFonts w:ascii="Arial" w:hAnsi="Arial" w:cs="Arial"/>
                <w:b/>
              </w:rPr>
              <w:t xml:space="preserve">Teens may </w:t>
            </w:r>
            <w:proofErr w:type="gramStart"/>
            <w:r>
              <w:rPr>
                <w:rFonts w:ascii="Arial" w:hAnsi="Arial" w:cs="Arial"/>
                <w:b/>
              </w:rPr>
              <w:t>consult:</w:t>
            </w:r>
            <w:proofErr w:type="gramEnd"/>
            <w:r>
              <w:rPr>
                <w:rFonts w:ascii="Arial" w:hAnsi="Arial" w:cs="Arial"/>
                <w:b/>
              </w:rPr>
              <w:t xml:space="preserve"> clergy, teachers, family members, health professionals, and other responsible adults.</w:t>
            </w:r>
          </w:p>
          <w:p w:rsidR="002F1D97" w:rsidRDefault="002F1D97" w:rsidP="00383610">
            <w:pPr>
              <w:jc w:val="center"/>
              <w:rPr>
                <w:rFonts w:ascii="Arial" w:hAnsi="Arial" w:cs="Arial"/>
                <w:b/>
              </w:rPr>
            </w:pPr>
          </w:p>
          <w:p w:rsidR="002F1D97" w:rsidRDefault="002F1D97" w:rsidP="00383610">
            <w:pPr>
              <w:jc w:val="center"/>
              <w:rPr>
                <w:rFonts w:ascii="Arial" w:hAnsi="Arial" w:cs="Arial"/>
                <w:b/>
              </w:rPr>
            </w:pPr>
          </w:p>
          <w:p w:rsidR="00057EDE" w:rsidRPr="0001397D" w:rsidRDefault="00057EDE" w:rsidP="00057EDE">
            <w:pPr>
              <w:rPr>
                <w:rFonts w:ascii="Arial" w:hAnsi="Arial" w:cs="Arial"/>
                <w:b/>
              </w:rPr>
            </w:pPr>
            <w:r>
              <w:rPr>
                <w:rFonts w:ascii="Arial" w:hAnsi="Arial" w:cs="Arial"/>
                <w:b/>
              </w:rPr>
              <w:t>Opinions may vary it will be up to you to sort information and act responsibly.</w:t>
            </w:r>
          </w:p>
        </w:tc>
      </w:tr>
    </w:tbl>
    <w:p w:rsidR="00723019" w:rsidRDefault="00723019" w:rsidP="00723019">
      <w:pPr>
        <w:jc w:val="center"/>
        <w:rPr>
          <w:rFonts w:ascii="Arial" w:hAnsi="Arial" w:cs="Arial"/>
          <w:b/>
          <w:u w:val="single"/>
        </w:rPr>
      </w:pPr>
    </w:p>
    <w:p w:rsidR="00BF5563" w:rsidRDefault="00BF5563" w:rsidP="00723019">
      <w:pPr>
        <w:jc w:val="center"/>
        <w:rPr>
          <w:rFonts w:ascii="Arial" w:hAnsi="Arial" w:cs="Arial"/>
          <w:b/>
          <w:u w:val="single"/>
        </w:rPr>
      </w:pPr>
    </w:p>
    <w:p w:rsidR="00BF5563" w:rsidRDefault="00BF5563" w:rsidP="00723019">
      <w:pPr>
        <w:jc w:val="center"/>
        <w:rPr>
          <w:rFonts w:ascii="Arial" w:hAnsi="Arial" w:cs="Arial"/>
          <w:b/>
          <w:u w:val="single"/>
        </w:rPr>
      </w:pPr>
    </w:p>
    <w:p w:rsidR="00723019" w:rsidRDefault="00723019" w:rsidP="00723019">
      <w:pPr>
        <w:jc w:val="center"/>
        <w:rPr>
          <w:rFonts w:ascii="Arial" w:hAnsi="Arial" w:cs="Arial"/>
          <w:b/>
          <w:u w:val="single"/>
        </w:rPr>
      </w:pPr>
      <w:r>
        <w:rPr>
          <w:rFonts w:ascii="Arial" w:hAnsi="Arial" w:cs="Arial"/>
          <w:b/>
          <w:u w:val="single"/>
        </w:rPr>
        <w:t xml:space="preserve">Discussion Questions: </w:t>
      </w:r>
    </w:p>
    <w:p w:rsidR="00723019" w:rsidRDefault="00723019" w:rsidP="00723019">
      <w:pPr>
        <w:jc w:val="center"/>
        <w:rPr>
          <w:rFonts w:ascii="Arial" w:hAnsi="Arial" w:cs="Arial"/>
          <w:b/>
          <w:u w:val="single"/>
        </w:rPr>
      </w:pPr>
    </w:p>
    <w:p w:rsidR="00723019" w:rsidRDefault="00723019" w:rsidP="00723019">
      <w:pPr>
        <w:numPr>
          <w:ilvl w:val="0"/>
          <w:numId w:val="17"/>
        </w:numPr>
        <w:spacing w:line="720" w:lineRule="auto"/>
        <w:rPr>
          <w:rFonts w:ascii="Arial" w:hAnsi="Arial" w:cs="Arial"/>
          <w:b/>
          <w:u w:val="single"/>
        </w:rPr>
      </w:pPr>
      <w:r>
        <w:rPr>
          <w:rFonts w:ascii="Arial" w:hAnsi="Arial" w:cs="Arial"/>
          <w:b/>
          <w:u w:val="single"/>
        </w:rPr>
        <w:t xml:space="preserve"> Do teens act in responsible ways?</w:t>
      </w:r>
    </w:p>
    <w:p w:rsidR="00723019" w:rsidRDefault="00723019" w:rsidP="00723019">
      <w:pPr>
        <w:numPr>
          <w:ilvl w:val="0"/>
          <w:numId w:val="17"/>
        </w:numPr>
        <w:spacing w:line="720" w:lineRule="auto"/>
        <w:rPr>
          <w:rFonts w:ascii="Arial" w:hAnsi="Arial" w:cs="Arial"/>
          <w:b/>
          <w:u w:val="single"/>
        </w:rPr>
      </w:pPr>
      <w:r>
        <w:rPr>
          <w:rFonts w:ascii="Arial" w:hAnsi="Arial" w:cs="Arial"/>
          <w:b/>
          <w:u w:val="single"/>
        </w:rPr>
        <w:t xml:space="preserve"> Do teens have serious discussions with adult role models about sex?</w:t>
      </w:r>
    </w:p>
    <w:p w:rsidR="00723019" w:rsidRDefault="00723019" w:rsidP="00723019">
      <w:pPr>
        <w:numPr>
          <w:ilvl w:val="0"/>
          <w:numId w:val="17"/>
        </w:numPr>
        <w:spacing w:line="720" w:lineRule="auto"/>
        <w:rPr>
          <w:rFonts w:ascii="Arial" w:hAnsi="Arial" w:cs="Arial"/>
          <w:b/>
          <w:u w:val="single"/>
        </w:rPr>
      </w:pPr>
      <w:proofErr w:type="gramStart"/>
      <w:r w:rsidRPr="00665956">
        <w:rPr>
          <w:rFonts w:ascii="Arial" w:hAnsi="Arial" w:cs="Arial"/>
          <w:b/>
          <w:u w:val="single"/>
        </w:rPr>
        <w:t>A</w:t>
      </w:r>
      <w:r>
        <w:rPr>
          <w:rFonts w:ascii="Arial" w:hAnsi="Arial" w:cs="Arial"/>
          <w:b/>
          <w:u w:val="single"/>
        </w:rPr>
        <w:t>re negative consequences of teen sex portrayed</w:t>
      </w:r>
      <w:proofErr w:type="gramEnd"/>
      <w:r>
        <w:rPr>
          <w:rFonts w:ascii="Arial" w:hAnsi="Arial" w:cs="Arial"/>
          <w:b/>
          <w:u w:val="single"/>
        </w:rPr>
        <w:t xml:space="preserve"> realistically?</w:t>
      </w:r>
    </w:p>
    <w:p w:rsidR="00723019" w:rsidRPr="00665956" w:rsidRDefault="00723019" w:rsidP="00723019">
      <w:pPr>
        <w:numPr>
          <w:ilvl w:val="0"/>
          <w:numId w:val="17"/>
        </w:numPr>
        <w:spacing w:line="720" w:lineRule="auto"/>
        <w:rPr>
          <w:sz w:val="28"/>
          <w:szCs w:val="28"/>
        </w:rPr>
      </w:pPr>
      <w:r w:rsidRPr="00665956">
        <w:rPr>
          <w:rFonts w:ascii="Arial" w:hAnsi="Arial" w:cs="Arial"/>
          <w:b/>
          <w:u w:val="single"/>
        </w:rPr>
        <w:t>Do teens who have been sexually active later choose abstinence?</w:t>
      </w:r>
      <w:r w:rsidRPr="00665956">
        <w:rPr>
          <w:rFonts w:ascii="Arial" w:hAnsi="Arial" w:cs="Arial"/>
          <w:b/>
          <w:u w:val="single"/>
        </w:rPr>
        <w:br w:type="page"/>
      </w:r>
      <w:r w:rsidR="00895DC2">
        <w:rPr>
          <w:rFonts w:ascii="Arial" w:hAnsi="Arial" w:cs="Arial"/>
          <w:noProof/>
        </w:rPr>
        <w:lastRenderedPageBreak/>
        <mc:AlternateContent>
          <mc:Choice Requires="wps">
            <w:drawing>
              <wp:inline distT="0" distB="0" distL="0" distR="0">
                <wp:extent cx="4314825" cy="409575"/>
                <wp:effectExtent l="19050" t="9525" r="9525" b="9525"/>
                <wp:docPr id="2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4825" cy="4095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SEXUALITY BASICS</w:t>
                            </w:r>
                          </w:p>
                        </w:txbxContent>
                      </wps:txbx>
                      <wps:bodyPr wrap="square" numCol="1" fromWordArt="1">
                        <a:prstTxWarp prst="textPlain">
                          <a:avLst>
                            <a:gd name="adj" fmla="val 50000"/>
                          </a:avLst>
                        </a:prstTxWarp>
                        <a:spAutoFit/>
                      </wps:bodyPr>
                    </wps:wsp>
                  </a:graphicData>
                </a:graphic>
              </wp:inline>
            </w:drawing>
          </mc:Choice>
          <mc:Fallback>
            <w:pict>
              <v:shape id="WordArt 3" o:spid="_x0000_s1029" type="#_x0000_t202" style="width:339.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SEXUALITY BASICS</w:t>
                      </w:r>
                    </w:p>
                  </w:txbxContent>
                </v:textbox>
                <w10:anchorlock/>
              </v:shape>
            </w:pict>
          </mc:Fallback>
        </mc:AlternateContent>
      </w:r>
    </w:p>
    <w:p w:rsidR="00723019" w:rsidRDefault="00723019" w:rsidP="00723019">
      <w:pPr>
        <w:rPr>
          <w:sz w:val="28"/>
          <w:szCs w:val="28"/>
        </w:rPr>
      </w:pPr>
    </w:p>
    <w:p w:rsidR="00723019" w:rsidRPr="00AB126F" w:rsidRDefault="00723019" w:rsidP="00723019">
      <w:pPr>
        <w:rPr>
          <w:rFonts w:ascii="Arial" w:hAnsi="Arial" w:cs="Arial"/>
        </w:rPr>
      </w:pPr>
      <w:r w:rsidRPr="00AB126F">
        <w:rPr>
          <w:rFonts w:ascii="Arial" w:hAnsi="Arial" w:cs="Arial"/>
        </w:rPr>
        <w:t xml:space="preserve">Directions: In complete </w:t>
      </w:r>
      <w:proofErr w:type="gramStart"/>
      <w:r w:rsidRPr="00AB126F">
        <w:rPr>
          <w:rFonts w:ascii="Arial" w:hAnsi="Arial" w:cs="Arial"/>
        </w:rPr>
        <w:t>sentences</w:t>
      </w:r>
      <w:proofErr w:type="gramEnd"/>
      <w:r w:rsidRPr="00AB126F">
        <w:rPr>
          <w:rFonts w:ascii="Arial" w:hAnsi="Arial" w:cs="Arial"/>
        </w:rPr>
        <w:t xml:space="preserve"> answer each of these questions.  </w:t>
      </w:r>
      <w:proofErr w:type="gramStart"/>
      <w:r w:rsidRPr="00AB126F">
        <w:rPr>
          <w:rFonts w:ascii="Arial" w:hAnsi="Arial" w:cs="Arial"/>
        </w:rPr>
        <w:t xml:space="preserve">Answers must be </w:t>
      </w:r>
      <w:r>
        <w:rPr>
          <w:rFonts w:ascii="Arial" w:hAnsi="Arial" w:cs="Arial"/>
        </w:rPr>
        <w:t>supported by statements</w:t>
      </w:r>
      <w:proofErr w:type="gramEnd"/>
      <w:r w:rsidRPr="00AB126F">
        <w:rPr>
          <w:rFonts w:ascii="Arial" w:hAnsi="Arial" w:cs="Arial"/>
        </w:rPr>
        <w:t xml:space="preserve">. </w:t>
      </w:r>
    </w:p>
    <w:p w:rsidR="00723019" w:rsidRPr="00AB126F" w:rsidRDefault="00723019" w:rsidP="00723019">
      <w:pPr>
        <w:rPr>
          <w:rFonts w:ascii="Arial" w:hAnsi="Arial" w:cs="Arial"/>
          <w:sz w:val="28"/>
          <w:szCs w:val="28"/>
        </w:rPr>
      </w:pPr>
    </w:p>
    <w:p w:rsidR="00723019" w:rsidRDefault="00723019" w:rsidP="00723019">
      <w:pPr>
        <w:rPr>
          <w:rFonts w:ascii="Arial" w:hAnsi="Arial" w:cs="Arial"/>
          <w:sz w:val="28"/>
          <w:szCs w:val="28"/>
        </w:rPr>
      </w:pPr>
      <w:r w:rsidRPr="00C42C08">
        <w:rPr>
          <w:rFonts w:ascii="Arial" w:hAnsi="Arial" w:cs="Arial"/>
          <w:b/>
          <w:sz w:val="28"/>
          <w:szCs w:val="28"/>
        </w:rPr>
        <w:t>SEXUALITY:</w:t>
      </w:r>
      <w:r>
        <w:rPr>
          <w:rFonts w:ascii="Arial" w:hAnsi="Arial" w:cs="Arial"/>
          <w:b/>
          <w:sz w:val="28"/>
          <w:szCs w:val="28"/>
        </w:rPr>
        <w:t xml:space="preserve">  </w:t>
      </w:r>
      <w:r w:rsidRPr="00AB126F">
        <w:rPr>
          <w:rFonts w:ascii="Arial" w:hAnsi="Arial" w:cs="Arial"/>
          <w:sz w:val="28"/>
          <w:szCs w:val="28"/>
        </w:rPr>
        <w:t xml:space="preserve"> </w:t>
      </w:r>
      <w:r>
        <w:rPr>
          <w:rFonts w:ascii="Arial" w:hAnsi="Arial" w:cs="Arial"/>
          <w:sz w:val="28"/>
          <w:szCs w:val="28"/>
        </w:rPr>
        <w:tab/>
        <w:t xml:space="preserve">Develops and changes as you mature.  You grow physically, emotionally, </w:t>
      </w:r>
      <w:proofErr w:type="gramStart"/>
      <w:r>
        <w:rPr>
          <w:rFonts w:ascii="Arial" w:hAnsi="Arial" w:cs="Arial"/>
          <w:sz w:val="28"/>
          <w:szCs w:val="28"/>
        </w:rPr>
        <w:t>mentally and socially</w:t>
      </w:r>
      <w:proofErr w:type="gramEnd"/>
      <w:r>
        <w:rPr>
          <w:rFonts w:ascii="Arial" w:hAnsi="Arial" w:cs="Arial"/>
          <w:sz w:val="28"/>
          <w:szCs w:val="28"/>
        </w:rPr>
        <w:t xml:space="preserve"> and creatively.</w:t>
      </w:r>
    </w:p>
    <w:p w:rsidR="00723019" w:rsidRPr="00C42C08" w:rsidRDefault="00723019" w:rsidP="00723019">
      <w:pPr>
        <w:rPr>
          <w:rFonts w:ascii="Arial" w:hAnsi="Arial" w:cs="Arial"/>
          <w:sz w:val="28"/>
          <w:szCs w:val="28"/>
        </w:rPr>
      </w:pPr>
    </w:p>
    <w:p w:rsidR="00723019" w:rsidRPr="00C42C08" w:rsidRDefault="00723019" w:rsidP="00723019">
      <w:pPr>
        <w:rPr>
          <w:rFonts w:ascii="Arial" w:hAnsi="Arial" w:cs="Arial"/>
          <w:sz w:val="28"/>
          <w:szCs w:val="28"/>
        </w:rPr>
      </w:pPr>
    </w:p>
    <w:p w:rsidR="00723019" w:rsidRPr="00AB126F" w:rsidRDefault="00723019" w:rsidP="00723019">
      <w:pPr>
        <w:numPr>
          <w:ilvl w:val="0"/>
          <w:numId w:val="1"/>
        </w:numPr>
        <w:rPr>
          <w:rFonts w:ascii="Arial" w:hAnsi="Arial" w:cs="Arial"/>
          <w:sz w:val="28"/>
          <w:szCs w:val="28"/>
        </w:rPr>
      </w:pPr>
      <w:r w:rsidRPr="00AB126F">
        <w:rPr>
          <w:rFonts w:ascii="Arial" w:hAnsi="Arial" w:cs="Arial"/>
          <w:sz w:val="28"/>
          <w:szCs w:val="28"/>
        </w:rPr>
        <w:t>At what age does a person’s sexuality begin to develop?</w:t>
      </w:r>
    </w:p>
    <w:p w:rsidR="00723019" w:rsidRDefault="00723019" w:rsidP="00723019">
      <w:pPr>
        <w:spacing w:line="480" w:lineRule="auto"/>
        <w:ind w:left="720"/>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Pr="00AB126F" w:rsidRDefault="00723019" w:rsidP="00723019">
      <w:pPr>
        <w:rPr>
          <w:rFonts w:ascii="Arial" w:hAnsi="Arial" w:cs="Arial"/>
          <w:sz w:val="28"/>
          <w:szCs w:val="28"/>
        </w:rPr>
      </w:pPr>
    </w:p>
    <w:p w:rsidR="00723019" w:rsidRPr="00AB126F" w:rsidRDefault="00723019" w:rsidP="00723019">
      <w:pPr>
        <w:rPr>
          <w:rFonts w:ascii="Arial" w:hAnsi="Arial" w:cs="Arial"/>
          <w:sz w:val="28"/>
          <w:szCs w:val="28"/>
        </w:rPr>
      </w:pPr>
    </w:p>
    <w:p w:rsidR="00723019" w:rsidRPr="00AB126F" w:rsidRDefault="00723019" w:rsidP="00723019">
      <w:pPr>
        <w:numPr>
          <w:ilvl w:val="0"/>
          <w:numId w:val="1"/>
        </w:numPr>
        <w:rPr>
          <w:rFonts w:ascii="Arial" w:hAnsi="Arial" w:cs="Arial"/>
          <w:sz w:val="28"/>
          <w:szCs w:val="28"/>
        </w:rPr>
      </w:pPr>
      <w:r w:rsidRPr="00AB126F">
        <w:rPr>
          <w:rFonts w:ascii="Arial" w:hAnsi="Arial" w:cs="Arial"/>
          <w:sz w:val="28"/>
          <w:szCs w:val="28"/>
        </w:rPr>
        <w:t xml:space="preserve">At what age does a person’s sexuality </w:t>
      </w:r>
      <w:proofErr w:type="gramStart"/>
      <w:r w:rsidRPr="00AB126F">
        <w:rPr>
          <w:rFonts w:ascii="Arial" w:hAnsi="Arial" w:cs="Arial"/>
          <w:sz w:val="28"/>
          <w:szCs w:val="28"/>
        </w:rPr>
        <w:t>come to an end</w:t>
      </w:r>
      <w:proofErr w:type="gramEnd"/>
      <w:r w:rsidRPr="00AB126F">
        <w:rPr>
          <w:rFonts w:ascii="Arial" w:hAnsi="Arial" w:cs="Arial"/>
          <w:sz w:val="28"/>
          <w:szCs w:val="28"/>
        </w:rPr>
        <w:t>?</w:t>
      </w:r>
    </w:p>
    <w:p w:rsidR="00723019" w:rsidRPr="00AB126F" w:rsidRDefault="00723019" w:rsidP="00723019">
      <w:pPr>
        <w:rPr>
          <w:rFonts w:ascii="Arial" w:hAnsi="Arial" w:cs="Arial"/>
          <w:sz w:val="28"/>
          <w:szCs w:val="28"/>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Pr="00AB126F" w:rsidRDefault="00723019" w:rsidP="00723019">
      <w:pPr>
        <w:rPr>
          <w:rFonts w:ascii="Arial" w:hAnsi="Arial" w:cs="Arial"/>
          <w:sz w:val="28"/>
          <w:szCs w:val="28"/>
        </w:rPr>
      </w:pPr>
    </w:p>
    <w:p w:rsidR="00723019" w:rsidRPr="00AB126F" w:rsidRDefault="00723019" w:rsidP="00723019">
      <w:pPr>
        <w:rPr>
          <w:rFonts w:ascii="Arial" w:hAnsi="Arial" w:cs="Arial"/>
          <w:sz w:val="28"/>
          <w:szCs w:val="28"/>
        </w:rPr>
      </w:pPr>
    </w:p>
    <w:p w:rsidR="00723019" w:rsidRPr="00AB126F" w:rsidRDefault="00723019" w:rsidP="00723019">
      <w:pPr>
        <w:rPr>
          <w:rFonts w:ascii="Arial" w:hAnsi="Arial" w:cs="Arial"/>
          <w:sz w:val="28"/>
          <w:szCs w:val="28"/>
        </w:rPr>
      </w:pPr>
    </w:p>
    <w:p w:rsidR="00723019" w:rsidRPr="00AB126F" w:rsidRDefault="00723019" w:rsidP="00723019">
      <w:pPr>
        <w:numPr>
          <w:ilvl w:val="0"/>
          <w:numId w:val="1"/>
        </w:numPr>
        <w:rPr>
          <w:rFonts w:ascii="Arial" w:hAnsi="Arial" w:cs="Arial"/>
          <w:sz w:val="28"/>
          <w:szCs w:val="28"/>
        </w:rPr>
      </w:pPr>
      <w:r w:rsidRPr="00AB126F">
        <w:rPr>
          <w:rFonts w:ascii="Arial" w:hAnsi="Arial" w:cs="Arial"/>
          <w:sz w:val="28"/>
          <w:szCs w:val="28"/>
        </w:rPr>
        <w:t xml:space="preserve">Are all people sexual? </w:t>
      </w:r>
      <w:proofErr w:type="gramStart"/>
      <w:r w:rsidRPr="00AB126F">
        <w:rPr>
          <w:rFonts w:ascii="Arial" w:hAnsi="Arial" w:cs="Arial"/>
          <w:sz w:val="28"/>
          <w:szCs w:val="28"/>
        </w:rPr>
        <w:t>What if they choose never to have sex?</w:t>
      </w:r>
      <w:proofErr w:type="gramEnd"/>
      <w:r w:rsidRPr="00AB126F">
        <w:rPr>
          <w:rFonts w:ascii="Arial" w:hAnsi="Arial" w:cs="Arial"/>
          <w:sz w:val="28"/>
          <w:szCs w:val="28"/>
        </w:rPr>
        <w:t xml:space="preserve"> </w:t>
      </w:r>
    </w:p>
    <w:p w:rsidR="00723019" w:rsidRPr="00AB126F" w:rsidRDefault="00723019" w:rsidP="00723019">
      <w:pPr>
        <w:rPr>
          <w:rFonts w:ascii="Arial" w:hAnsi="Arial" w:cs="Arial"/>
          <w:sz w:val="28"/>
          <w:szCs w:val="28"/>
        </w:rPr>
      </w:pPr>
    </w:p>
    <w:p w:rsidR="00723019" w:rsidRDefault="00723019" w:rsidP="00723019">
      <w:pPr>
        <w:spacing w:line="480" w:lineRule="auto"/>
        <w:ind w:left="720"/>
        <w:rPr>
          <w:rFonts w:ascii="Arial" w:hAnsi="Arial" w:cs="Arial"/>
        </w:rPr>
      </w:pPr>
    </w:p>
    <w:p w:rsidR="00723019" w:rsidRDefault="00723019" w:rsidP="00723019">
      <w:pPr>
        <w:spacing w:line="480" w:lineRule="auto"/>
        <w:ind w:left="720"/>
        <w:rPr>
          <w:rFonts w:ascii="Arial" w:hAnsi="Arial" w:cs="Arial"/>
        </w:rPr>
      </w:pPr>
    </w:p>
    <w:p w:rsidR="00723019" w:rsidRPr="00C42C08" w:rsidRDefault="00723019" w:rsidP="00723019">
      <w:pPr>
        <w:spacing w:line="480" w:lineRule="auto"/>
        <w:ind w:left="720"/>
        <w:rPr>
          <w:rFonts w:ascii="Arial" w:hAnsi="Arial" w:cs="Arial"/>
        </w:rPr>
      </w:pPr>
      <w:r w:rsidRPr="00C42C08">
        <w:rPr>
          <w:rFonts w:ascii="Arial" w:hAnsi="Arial" w:cs="Arial"/>
        </w:rPr>
        <w:t xml:space="preserve"> </w:t>
      </w:r>
    </w:p>
    <w:p w:rsidR="00723019" w:rsidRDefault="00723019" w:rsidP="00723019">
      <w:pPr>
        <w:ind w:left="720"/>
        <w:rPr>
          <w:rFonts w:ascii="Arial" w:hAnsi="Arial" w:cs="Arial"/>
        </w:rPr>
      </w:pPr>
    </w:p>
    <w:p w:rsidR="00CB228F" w:rsidRPr="00C2782F" w:rsidRDefault="00CB228F" w:rsidP="00C2782F">
      <w:pPr>
        <w:spacing w:after="160" w:line="259" w:lineRule="auto"/>
        <w:rPr>
          <w:rFonts w:ascii="Calibri" w:eastAsia="Calibri" w:hAnsi="Calibri"/>
          <w:sz w:val="22"/>
          <w:szCs w:val="22"/>
        </w:rPr>
      </w:pPr>
      <w:bookmarkStart w:id="0" w:name="_GoBack"/>
      <w:bookmarkEnd w:id="0"/>
      <w:r w:rsidRPr="00CB228F">
        <w:rPr>
          <w:rFonts w:ascii="Calibri" w:eastAsia="Calibri" w:hAnsi="Calibri"/>
          <w:noProof/>
          <w:sz w:val="22"/>
          <w:szCs w:val="22"/>
        </w:rPr>
        <w:lastRenderedPageBreak/>
        <mc:AlternateContent>
          <mc:Choice Requires="wps">
            <w:drawing>
              <wp:anchor distT="0" distB="0" distL="114300" distR="114300" simplePos="0" relativeHeight="251673600" behindDoc="0" locked="0" layoutInCell="1" allowOverlap="1" wp14:anchorId="014CBE11" wp14:editId="78243949">
                <wp:simplePos x="0" y="0"/>
                <wp:positionH relativeFrom="column">
                  <wp:posOffset>1578299</wp:posOffset>
                </wp:positionH>
                <wp:positionV relativeFrom="paragraph">
                  <wp:posOffset>8255</wp:posOffset>
                </wp:positionV>
                <wp:extent cx="1828800" cy="388189"/>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388189"/>
                        </a:xfrm>
                        <a:prstGeom prst="rect">
                          <a:avLst/>
                        </a:prstGeom>
                        <a:noFill/>
                        <a:ln>
                          <a:noFill/>
                        </a:ln>
                      </wps:spPr>
                      <wps:txbx>
                        <w:txbxContent>
                          <w:p w:rsidR="00CB228F" w:rsidRPr="00CB228F" w:rsidRDefault="00CB228F" w:rsidP="00C2782F">
                            <w:pPr>
                              <w:rPr>
                                <w:rFonts w:eastAsia="Calibri"/>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228F">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Human Sexuality Pretest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4CBE11" id="_x0000_t202" coordsize="21600,21600" o:spt="202" path="m,l,21600r21600,l21600,xe">
                <v:stroke joinstyle="miter"/>
                <v:path gradientshapeok="t" o:connecttype="rect"/>
              </v:shapetype>
              <v:shape id="Text Box 8" o:spid="_x0000_s1030" type="#_x0000_t202" style="position:absolute;margin-left:124.3pt;margin-top:.65pt;width:2in;height:30.5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" filled="f" stroked="f">
                <v:textbox>
                  <w:txbxContent>
                    <w:p w:rsidR="00CB228F" w:rsidRPr="00CB228F" w:rsidRDefault="00CB228F" w:rsidP="00C2782F">
                      <w:pPr>
                        <w:rPr>
                          <w:rFonts w:eastAsia="Calibri"/>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228F">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Human Sexuality Pretest</w:t>
                      </w:r>
                    </w:p>
                  </w:txbxContent>
                </v:textbox>
              </v:shape>
            </w:pict>
          </mc:Fallback>
        </mc:AlternateContent>
      </w:r>
      <w:r w:rsidRPr="00CB228F">
        <w:rPr>
          <w:rFonts w:ascii="Calibri" w:eastAsia="Calibri" w:hAnsi="Calibri"/>
          <w:b/>
          <w:sz w:val="22"/>
          <w:szCs w:val="22"/>
        </w:rPr>
        <w:t>DIRECTIONS:  Circle “</w:t>
      </w:r>
      <w:proofErr w:type="spellStart"/>
      <w:r w:rsidRPr="00CB228F">
        <w:rPr>
          <w:rFonts w:ascii="Calibri" w:eastAsia="Calibri" w:hAnsi="Calibri"/>
          <w:b/>
          <w:sz w:val="22"/>
          <w:szCs w:val="22"/>
        </w:rPr>
        <w:t>T”or”F</w:t>
      </w:r>
      <w:proofErr w:type="spellEnd"/>
      <w:r w:rsidRPr="00CB228F">
        <w:rPr>
          <w:rFonts w:ascii="Calibri" w:eastAsia="Calibri" w:hAnsi="Calibri"/>
          <w:b/>
          <w:sz w:val="22"/>
          <w:szCs w:val="22"/>
        </w:rPr>
        <w:t>” for each of the following questions.</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The</w:t>
      </w:r>
      <w:proofErr w:type="gramEnd"/>
      <w:r w:rsidRPr="00CB228F">
        <w:rPr>
          <w:rFonts w:ascii="Calibri" w:eastAsia="Calibri" w:hAnsi="Calibri"/>
          <w:sz w:val="22"/>
          <w:szCs w:val="22"/>
        </w:rPr>
        <w:t xml:space="preserve"> testicles in adult men normally produce millions of new sperm every day.</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The</w:t>
      </w:r>
      <w:proofErr w:type="gramEnd"/>
      <w:r w:rsidRPr="00CB228F">
        <w:rPr>
          <w:rFonts w:ascii="Calibri" w:eastAsia="Calibri" w:hAnsi="Calibri"/>
          <w:sz w:val="22"/>
          <w:szCs w:val="22"/>
        </w:rPr>
        <w:t xml:space="preserve"> ovaries produce hundreds of new eggs every month during a woman’s reproductive years.</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Testosterone </w:t>
      </w:r>
      <w:proofErr w:type="gramStart"/>
      <w:r w:rsidRPr="00CB228F">
        <w:rPr>
          <w:rFonts w:ascii="Calibri" w:eastAsia="Calibri" w:hAnsi="Calibri"/>
          <w:sz w:val="22"/>
          <w:szCs w:val="22"/>
        </w:rPr>
        <w:t>is found</w:t>
      </w:r>
      <w:proofErr w:type="gramEnd"/>
      <w:r w:rsidRPr="00CB228F">
        <w:rPr>
          <w:rFonts w:ascii="Calibri" w:eastAsia="Calibri" w:hAnsi="Calibri"/>
          <w:sz w:val="22"/>
          <w:szCs w:val="22"/>
        </w:rPr>
        <w:t xml:space="preserve"> only in men, and estrogen is found only in women.</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Ovulation </w:t>
      </w:r>
      <w:proofErr w:type="gramStart"/>
      <w:r w:rsidRPr="00CB228F">
        <w:rPr>
          <w:rFonts w:ascii="Calibri" w:eastAsia="Calibri" w:hAnsi="Calibri"/>
          <w:sz w:val="22"/>
          <w:szCs w:val="22"/>
        </w:rPr>
        <w:t>almost always</w:t>
      </w:r>
      <w:proofErr w:type="gramEnd"/>
      <w:r w:rsidRPr="00CB228F">
        <w:rPr>
          <w:rFonts w:ascii="Calibri" w:eastAsia="Calibri" w:hAnsi="Calibri"/>
          <w:sz w:val="22"/>
          <w:szCs w:val="22"/>
        </w:rPr>
        <w:t xml:space="preserve"> occurs 14 days before the start of menstruation.</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 Alcohol excites the central nervous system and enhances sexual performance.</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 Regular long-term use of marijuana can lower testosterone levels and decrease sperm production.</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It</w:t>
      </w:r>
      <w:proofErr w:type="gramEnd"/>
      <w:r w:rsidRPr="00CB228F">
        <w:rPr>
          <w:rFonts w:ascii="Calibri" w:eastAsia="Calibri" w:hAnsi="Calibri"/>
          <w:sz w:val="22"/>
          <w:szCs w:val="22"/>
        </w:rPr>
        <w:t xml:space="preserve"> is possible for an individual that is HIV positive to receive a negative test result.</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 An individual must be showing symptoms of an STI in order to infect another person.</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It</w:t>
      </w:r>
      <w:proofErr w:type="gramEnd"/>
      <w:r w:rsidRPr="00CB228F">
        <w:rPr>
          <w:rFonts w:ascii="Calibri" w:eastAsia="Calibri" w:hAnsi="Calibri"/>
          <w:sz w:val="22"/>
          <w:szCs w:val="22"/>
        </w:rPr>
        <w:t xml:space="preserve"> is possible for a female to become pregnant during her period.</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It</w:t>
      </w:r>
      <w:proofErr w:type="gramEnd"/>
      <w:r w:rsidRPr="00CB228F">
        <w:rPr>
          <w:rFonts w:ascii="Calibri" w:eastAsia="Calibri" w:hAnsi="Calibri"/>
          <w:sz w:val="22"/>
          <w:szCs w:val="22"/>
        </w:rPr>
        <w:t xml:space="preserve"> is possible for a pregnant female to have her period.</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 Testicular cancer affects men primarily over the age of 50.</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T </w:t>
      </w:r>
      <w:proofErr w:type="gramStart"/>
      <w:r w:rsidRPr="00CB228F">
        <w:rPr>
          <w:rFonts w:ascii="Calibri" w:eastAsia="Calibri" w:hAnsi="Calibri"/>
          <w:sz w:val="22"/>
          <w:szCs w:val="22"/>
        </w:rPr>
        <w:t>It</w:t>
      </w:r>
      <w:proofErr w:type="gramEnd"/>
      <w:r w:rsidRPr="00CB228F">
        <w:rPr>
          <w:rFonts w:ascii="Calibri" w:eastAsia="Calibri" w:hAnsi="Calibri"/>
          <w:sz w:val="22"/>
          <w:szCs w:val="22"/>
        </w:rPr>
        <w:t xml:space="preserve"> is possible for birth control pills to have extremely serious side effects on women.</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w:t>
      </w:r>
      <w:r>
        <w:rPr>
          <w:rFonts w:ascii="Calibri" w:eastAsia="Calibri" w:hAnsi="Calibri"/>
          <w:sz w:val="22"/>
          <w:szCs w:val="22"/>
        </w:rPr>
        <w:t xml:space="preserve"> </w:t>
      </w:r>
      <w:r w:rsidRPr="00CB228F">
        <w:rPr>
          <w:rFonts w:ascii="Calibri" w:eastAsia="Calibri" w:hAnsi="Calibri"/>
          <w:sz w:val="22"/>
          <w:szCs w:val="22"/>
        </w:rPr>
        <w:t xml:space="preserve">HIV </w:t>
      </w:r>
      <w:proofErr w:type="gramStart"/>
      <w:r w:rsidRPr="00CB228F">
        <w:rPr>
          <w:rFonts w:ascii="Calibri" w:eastAsia="Calibri" w:hAnsi="Calibri"/>
          <w:sz w:val="22"/>
          <w:szCs w:val="22"/>
        </w:rPr>
        <w:t>can be transmitted</w:t>
      </w:r>
      <w:proofErr w:type="gramEnd"/>
      <w:r w:rsidRPr="00CB228F">
        <w:rPr>
          <w:rFonts w:ascii="Calibri" w:eastAsia="Calibri" w:hAnsi="Calibri"/>
          <w:sz w:val="22"/>
          <w:szCs w:val="22"/>
        </w:rPr>
        <w:t xml:space="preserve"> through urine.</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w:t>
      </w:r>
      <w:r>
        <w:rPr>
          <w:rFonts w:ascii="Calibri" w:eastAsia="Calibri" w:hAnsi="Calibri"/>
          <w:sz w:val="22"/>
          <w:szCs w:val="22"/>
        </w:rPr>
        <w:t xml:space="preserve"> </w:t>
      </w:r>
      <w:r w:rsidRPr="00CB228F">
        <w:rPr>
          <w:rFonts w:ascii="Calibri" w:eastAsia="Calibri" w:hAnsi="Calibri"/>
          <w:sz w:val="22"/>
          <w:szCs w:val="22"/>
        </w:rPr>
        <w:t xml:space="preserve">HIV </w:t>
      </w:r>
      <w:proofErr w:type="gramStart"/>
      <w:r w:rsidRPr="00CB228F">
        <w:rPr>
          <w:rFonts w:ascii="Calibri" w:eastAsia="Calibri" w:hAnsi="Calibri"/>
          <w:sz w:val="22"/>
          <w:szCs w:val="22"/>
        </w:rPr>
        <w:t>can be transmitted</w:t>
      </w:r>
      <w:proofErr w:type="gramEnd"/>
      <w:r w:rsidRPr="00CB228F">
        <w:rPr>
          <w:rFonts w:ascii="Calibri" w:eastAsia="Calibri" w:hAnsi="Calibri"/>
          <w:sz w:val="22"/>
          <w:szCs w:val="22"/>
        </w:rPr>
        <w:t xml:space="preserve"> through oral sex.</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Pr>
          <w:rFonts w:ascii="Calibri" w:eastAsia="Calibri" w:hAnsi="Calibri"/>
          <w:sz w:val="22"/>
          <w:szCs w:val="22"/>
        </w:rPr>
        <w:t xml:space="preserve">T / F </w:t>
      </w:r>
      <w:r w:rsidRPr="00CB228F">
        <w:rPr>
          <w:rFonts w:ascii="Calibri" w:eastAsia="Calibri" w:hAnsi="Calibri"/>
          <w:sz w:val="22"/>
          <w:szCs w:val="22"/>
        </w:rPr>
        <w:t>A person with a cold sore on the mouth can give his or her partner genital herpes during oral-genital sex.</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A</w:t>
      </w:r>
      <w:proofErr w:type="gramEnd"/>
      <w:r w:rsidRPr="00CB228F">
        <w:rPr>
          <w:rFonts w:ascii="Calibri" w:eastAsia="Calibri" w:hAnsi="Calibri"/>
          <w:sz w:val="22"/>
          <w:szCs w:val="22"/>
        </w:rPr>
        <w:t xml:space="preserve"> person can only have one type of STD at a time.</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The</w:t>
      </w:r>
      <w:proofErr w:type="gramEnd"/>
      <w:r w:rsidRPr="00CB228F">
        <w:rPr>
          <w:rFonts w:ascii="Calibri" w:eastAsia="Calibri" w:hAnsi="Calibri"/>
          <w:sz w:val="22"/>
          <w:szCs w:val="22"/>
        </w:rPr>
        <w:t xml:space="preserve"> eggs of pubic lice can survive for days on towels or sheets.</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 In order for a woman to get pregnant, the male must ejaculate.</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w:t>
      </w:r>
      <w:proofErr w:type="gramStart"/>
      <w:r w:rsidRPr="00CB228F">
        <w:rPr>
          <w:rFonts w:ascii="Calibri" w:eastAsia="Calibri" w:hAnsi="Calibri"/>
          <w:sz w:val="22"/>
          <w:szCs w:val="22"/>
        </w:rPr>
        <w:t>It</w:t>
      </w:r>
      <w:proofErr w:type="gramEnd"/>
      <w:r w:rsidRPr="00CB228F">
        <w:rPr>
          <w:rFonts w:ascii="Calibri" w:eastAsia="Calibri" w:hAnsi="Calibri"/>
          <w:sz w:val="22"/>
          <w:szCs w:val="22"/>
        </w:rPr>
        <w:t xml:space="preserve"> is possible for a girl to get pregnant as soon as she starts having a menstrual cycle.</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If carefully washed and dried, condoms </w:t>
      </w:r>
      <w:proofErr w:type="gramStart"/>
      <w:r w:rsidRPr="00CB228F">
        <w:rPr>
          <w:rFonts w:ascii="Calibri" w:eastAsia="Calibri" w:hAnsi="Calibri"/>
          <w:sz w:val="22"/>
          <w:szCs w:val="22"/>
        </w:rPr>
        <w:t>can be used</w:t>
      </w:r>
      <w:proofErr w:type="gramEnd"/>
      <w:r w:rsidRPr="00CB228F">
        <w:rPr>
          <w:rFonts w:ascii="Calibri" w:eastAsia="Calibri" w:hAnsi="Calibri"/>
          <w:sz w:val="22"/>
          <w:szCs w:val="22"/>
        </w:rPr>
        <w:t xml:space="preserve"> safely more than once.</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About 75 percent of all conceptions </w:t>
      </w:r>
      <w:proofErr w:type="gramStart"/>
      <w:r w:rsidRPr="00CB228F">
        <w:rPr>
          <w:rFonts w:ascii="Calibri" w:eastAsia="Calibri" w:hAnsi="Calibri"/>
          <w:sz w:val="22"/>
          <w:szCs w:val="22"/>
        </w:rPr>
        <w:t>either fail to</w:t>
      </w:r>
      <w:proofErr w:type="gramEnd"/>
      <w:r w:rsidRPr="00CB228F">
        <w:rPr>
          <w:rFonts w:ascii="Calibri" w:eastAsia="Calibri" w:hAnsi="Calibri"/>
          <w:sz w:val="22"/>
          <w:szCs w:val="22"/>
        </w:rPr>
        <w:t xml:space="preserve"> implant or are spontaneously aborted within the first 6 weeks.</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 xml:space="preserve">T / F Natural filters protect the baby from alcohol, prescription drugs, and pollutants during </w:t>
      </w:r>
      <w:proofErr w:type="gramStart"/>
      <w:r w:rsidRPr="00CB228F">
        <w:rPr>
          <w:rFonts w:ascii="Calibri" w:eastAsia="Calibri" w:hAnsi="Calibri"/>
          <w:sz w:val="22"/>
          <w:szCs w:val="22"/>
        </w:rPr>
        <w:t>breast feeding</w:t>
      </w:r>
      <w:proofErr w:type="gramEnd"/>
      <w:r w:rsidRPr="00CB228F">
        <w:rPr>
          <w:rFonts w:ascii="Calibri" w:eastAsia="Calibri" w:hAnsi="Calibri"/>
          <w:sz w:val="22"/>
          <w:szCs w:val="22"/>
        </w:rPr>
        <w:t>.</w:t>
      </w:r>
    </w:p>
    <w:p w:rsidR="00CB228F" w:rsidRPr="00CB228F" w:rsidRDefault="00CB228F" w:rsidP="00CB228F">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lastRenderedPageBreak/>
        <w:t xml:space="preserve">T / F </w:t>
      </w:r>
      <w:proofErr w:type="gramStart"/>
      <w:r w:rsidRPr="00CB228F">
        <w:rPr>
          <w:rFonts w:ascii="Calibri" w:eastAsia="Calibri" w:hAnsi="Calibri"/>
          <w:sz w:val="22"/>
          <w:szCs w:val="22"/>
        </w:rPr>
        <w:t>A</w:t>
      </w:r>
      <w:proofErr w:type="gramEnd"/>
      <w:r w:rsidRPr="00CB228F">
        <w:rPr>
          <w:rFonts w:ascii="Calibri" w:eastAsia="Calibri" w:hAnsi="Calibri"/>
          <w:sz w:val="22"/>
          <w:szCs w:val="22"/>
        </w:rPr>
        <w:t xml:space="preserve"> person can be sexually healthy and choose not to become sexually active.</w:t>
      </w:r>
    </w:p>
    <w:p w:rsidR="00CB228F" w:rsidRDefault="00CB228F" w:rsidP="00E632C7">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 In starting a relationship, men attach greater importance to physical attractiveness than women.</w:t>
      </w:r>
    </w:p>
    <w:p w:rsidR="00CB228F" w:rsidRPr="00CB228F" w:rsidRDefault="00CB228F" w:rsidP="00E632C7">
      <w:pPr>
        <w:numPr>
          <w:ilvl w:val="0"/>
          <w:numId w:val="19"/>
        </w:numPr>
        <w:spacing w:after="240" w:line="360" w:lineRule="auto"/>
        <w:contextualSpacing/>
        <w:rPr>
          <w:rFonts w:ascii="Calibri" w:eastAsia="Calibri" w:hAnsi="Calibri"/>
          <w:sz w:val="22"/>
          <w:szCs w:val="22"/>
        </w:rPr>
      </w:pPr>
      <w:r w:rsidRPr="00CB228F">
        <w:rPr>
          <w:rFonts w:ascii="Calibri" w:eastAsia="Calibri" w:hAnsi="Calibri"/>
          <w:sz w:val="22"/>
          <w:szCs w:val="22"/>
        </w:rPr>
        <w:t>T / F Sexual assault victims usually have done something to provoke it.</w:t>
      </w:r>
    </w:p>
    <w:p w:rsidR="00CB228F" w:rsidRPr="00CB228F" w:rsidRDefault="00CB228F" w:rsidP="00FC42DF">
      <w:pPr>
        <w:spacing w:after="240" w:line="259" w:lineRule="auto"/>
        <w:jc w:val="center"/>
        <w:rPr>
          <w:rFonts w:ascii="Calibri" w:eastAsia="Calibri" w:hAnsi="Calibri"/>
          <w:sz w:val="22"/>
          <w:szCs w:val="22"/>
        </w:rPr>
      </w:pPr>
      <w:r w:rsidRPr="00CB228F">
        <w:rPr>
          <w:rFonts w:ascii="Calibri" w:eastAsia="Calibri" w:hAnsi="Calibri"/>
          <w:noProof/>
          <w:sz w:val="22"/>
          <w:szCs w:val="22"/>
        </w:rPr>
        <w:drawing>
          <wp:inline distT="0" distB="0" distL="0" distR="0" wp14:anchorId="4E858409" wp14:editId="732723E2">
            <wp:extent cx="3186937" cy="4094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4972" cy="432306"/>
                    </a:xfrm>
                    <a:prstGeom prst="rect">
                      <a:avLst/>
                    </a:prstGeom>
                    <a:noFill/>
                  </pic:spPr>
                </pic:pic>
              </a:graphicData>
            </a:graphic>
          </wp:inline>
        </w:drawing>
      </w:r>
    </w:p>
    <w:p w:rsidR="00CB228F" w:rsidRPr="00CB228F" w:rsidRDefault="00CB228F" w:rsidP="00CB228F">
      <w:pPr>
        <w:spacing w:after="160" w:line="259" w:lineRule="auto"/>
        <w:jc w:val="center"/>
        <w:rPr>
          <w:rFonts w:ascii="Calibri" w:eastAsia="Calibri" w:hAnsi="Calibri"/>
          <w:b/>
          <w:i/>
          <w:sz w:val="28"/>
          <w:szCs w:val="28"/>
          <w:u w:val="single"/>
        </w:rPr>
      </w:pPr>
      <w:r w:rsidRPr="00CB228F">
        <w:rPr>
          <w:rFonts w:ascii="Calibri" w:eastAsia="Calibri" w:hAnsi="Calibri"/>
          <w:b/>
          <w:i/>
          <w:sz w:val="28"/>
          <w:szCs w:val="28"/>
          <w:u w:val="single"/>
        </w:rPr>
        <w:t>INSTRUCTOR’S ANSWER KEY</w:t>
      </w:r>
    </w:p>
    <w:p w:rsidR="00CB228F" w:rsidRPr="00CB228F" w:rsidRDefault="00CB228F" w:rsidP="00CB228F">
      <w:pPr>
        <w:spacing w:after="160" w:line="259" w:lineRule="auto"/>
        <w:rPr>
          <w:rFonts w:ascii="Calibri" w:eastAsia="Calibri" w:hAnsi="Calibri"/>
          <w:sz w:val="22"/>
          <w:szCs w:val="22"/>
        </w:rPr>
      </w:pPr>
      <w:r>
        <w:rPr>
          <w:rFonts w:ascii="Calibri" w:eastAsia="Calibri" w:hAnsi="Calibri"/>
          <w:sz w:val="22"/>
          <w:szCs w:val="22"/>
        </w:rPr>
        <w:t xml:space="preserve">1. </w:t>
      </w:r>
      <w:r w:rsidRPr="00CB228F">
        <w:rPr>
          <w:rFonts w:ascii="Calibri" w:eastAsia="Calibri" w:hAnsi="Calibri"/>
          <w:sz w:val="22"/>
          <w:szCs w:val="22"/>
        </w:rPr>
        <w:t>T</w:t>
      </w:r>
      <w:r>
        <w:rPr>
          <w:rFonts w:ascii="Calibri" w:eastAsia="Calibri" w:hAnsi="Calibri"/>
          <w:sz w:val="22"/>
          <w:szCs w:val="22"/>
        </w:rPr>
        <w:tab/>
      </w:r>
      <w:r w:rsidRPr="00CB228F">
        <w:rPr>
          <w:rFonts w:ascii="Calibri" w:eastAsia="Calibri" w:hAnsi="Calibri"/>
          <w:sz w:val="22"/>
          <w:szCs w:val="22"/>
        </w:rPr>
        <w:t>The testicles in adult men normally produce millions of new sperm every day.</w:t>
      </w:r>
    </w:p>
    <w:p w:rsidR="00CB228F" w:rsidRPr="00CB228F" w:rsidRDefault="00CB228F" w:rsidP="00CB228F">
      <w:pPr>
        <w:spacing w:after="160" w:line="259" w:lineRule="auto"/>
        <w:rPr>
          <w:rFonts w:ascii="Calibri" w:eastAsia="Calibri" w:hAnsi="Calibri"/>
          <w:sz w:val="22"/>
          <w:szCs w:val="22"/>
        </w:rPr>
      </w:pPr>
      <w:r w:rsidRPr="00CB228F">
        <w:rPr>
          <w:rFonts w:ascii="Calibri" w:eastAsia="Calibri" w:hAnsi="Calibri"/>
          <w:sz w:val="22"/>
          <w:szCs w:val="22"/>
        </w:rPr>
        <w:t>2.</w:t>
      </w:r>
      <w:r>
        <w:rPr>
          <w:rFonts w:ascii="Calibri" w:eastAsia="Calibri" w:hAnsi="Calibri"/>
          <w:sz w:val="22"/>
          <w:szCs w:val="22"/>
        </w:rPr>
        <w:t xml:space="preserve"> </w:t>
      </w:r>
      <w:proofErr w:type="spellStart"/>
      <w:r w:rsidRPr="00CB228F">
        <w:rPr>
          <w:rFonts w:ascii="Calibri" w:eastAsia="Calibri" w:hAnsi="Calibri"/>
          <w:sz w:val="22"/>
          <w:szCs w:val="22"/>
        </w:rPr>
        <w:t>F</w:t>
      </w:r>
      <w:proofErr w:type="spellEnd"/>
      <w:r w:rsidRPr="00CB228F">
        <w:rPr>
          <w:rFonts w:ascii="Calibri" w:eastAsia="Calibri" w:hAnsi="Calibri"/>
          <w:sz w:val="22"/>
          <w:szCs w:val="22"/>
        </w:rPr>
        <w:t xml:space="preserve"> </w:t>
      </w:r>
      <w:r w:rsidRPr="00CB228F">
        <w:rPr>
          <w:rFonts w:ascii="Calibri" w:eastAsia="Calibri" w:hAnsi="Calibri"/>
          <w:sz w:val="22"/>
          <w:szCs w:val="22"/>
        </w:rPr>
        <w:tab/>
        <w:t>The ovaries produce hundreds of new eggs every month during a woman’s reproductive years.</w:t>
      </w:r>
    </w:p>
    <w:p w:rsidR="00CB228F" w:rsidRPr="00CB228F" w:rsidRDefault="00CB228F" w:rsidP="00CB228F">
      <w:pPr>
        <w:spacing w:after="160" w:line="259" w:lineRule="auto"/>
        <w:rPr>
          <w:rFonts w:ascii="Calibri" w:eastAsia="Calibri" w:hAnsi="Calibri"/>
          <w:sz w:val="22"/>
          <w:szCs w:val="22"/>
        </w:rPr>
      </w:pPr>
      <w:r w:rsidRPr="00CB228F">
        <w:rPr>
          <w:rFonts w:ascii="Calibri" w:eastAsia="Calibri" w:hAnsi="Calibri"/>
          <w:sz w:val="22"/>
          <w:szCs w:val="22"/>
        </w:rPr>
        <w:t>3.</w:t>
      </w:r>
      <w:r>
        <w:rPr>
          <w:rFonts w:ascii="Calibri" w:eastAsia="Calibri" w:hAnsi="Calibri"/>
          <w:sz w:val="22"/>
          <w:szCs w:val="22"/>
        </w:rPr>
        <w:t xml:space="preserve"> </w:t>
      </w:r>
      <w:r w:rsidRPr="00CB228F">
        <w:rPr>
          <w:rFonts w:ascii="Calibri" w:eastAsia="Calibri" w:hAnsi="Calibri"/>
          <w:sz w:val="22"/>
          <w:szCs w:val="22"/>
        </w:rPr>
        <w:t xml:space="preserve">F </w:t>
      </w:r>
      <w:r w:rsidRPr="00CB228F">
        <w:rPr>
          <w:rFonts w:ascii="Calibri" w:eastAsia="Calibri" w:hAnsi="Calibri"/>
          <w:sz w:val="22"/>
          <w:szCs w:val="22"/>
        </w:rPr>
        <w:tab/>
        <w:t xml:space="preserve">Testosterone </w:t>
      </w:r>
      <w:proofErr w:type="gramStart"/>
      <w:r w:rsidRPr="00CB228F">
        <w:rPr>
          <w:rFonts w:ascii="Calibri" w:eastAsia="Calibri" w:hAnsi="Calibri"/>
          <w:sz w:val="22"/>
          <w:szCs w:val="22"/>
        </w:rPr>
        <w:t>is found</w:t>
      </w:r>
      <w:proofErr w:type="gramEnd"/>
      <w:r w:rsidRPr="00CB228F">
        <w:rPr>
          <w:rFonts w:ascii="Calibri" w:eastAsia="Calibri" w:hAnsi="Calibri"/>
          <w:sz w:val="22"/>
          <w:szCs w:val="22"/>
        </w:rPr>
        <w:t xml:space="preserve"> only in men, and estrogen is found only in women.</w:t>
      </w:r>
    </w:p>
    <w:p w:rsidR="00CB228F" w:rsidRPr="00CB228F" w:rsidRDefault="00CB228F" w:rsidP="00CB228F">
      <w:pPr>
        <w:spacing w:after="160" w:line="259" w:lineRule="auto"/>
        <w:rPr>
          <w:rFonts w:ascii="Calibri" w:eastAsia="Calibri" w:hAnsi="Calibri"/>
          <w:sz w:val="22"/>
          <w:szCs w:val="22"/>
        </w:rPr>
      </w:pPr>
      <w:r w:rsidRPr="00CB228F">
        <w:rPr>
          <w:rFonts w:ascii="Calibri" w:eastAsia="Calibri" w:hAnsi="Calibri"/>
          <w:sz w:val="22"/>
          <w:szCs w:val="22"/>
        </w:rPr>
        <w:t>4.</w:t>
      </w:r>
      <w:r>
        <w:rPr>
          <w:rFonts w:ascii="Calibri" w:eastAsia="Calibri" w:hAnsi="Calibri"/>
          <w:sz w:val="22"/>
          <w:szCs w:val="22"/>
        </w:rPr>
        <w:t xml:space="preserve"> </w:t>
      </w:r>
      <w:r w:rsidRPr="00CB228F">
        <w:rPr>
          <w:rFonts w:ascii="Calibri" w:eastAsia="Calibri" w:hAnsi="Calibri"/>
          <w:sz w:val="22"/>
          <w:szCs w:val="22"/>
        </w:rPr>
        <w:t xml:space="preserve">T </w:t>
      </w:r>
      <w:r w:rsidRPr="00CB228F">
        <w:rPr>
          <w:rFonts w:ascii="Calibri" w:eastAsia="Calibri" w:hAnsi="Calibri"/>
          <w:sz w:val="22"/>
          <w:szCs w:val="22"/>
        </w:rPr>
        <w:tab/>
        <w:t xml:space="preserve">Ovulation </w:t>
      </w:r>
      <w:proofErr w:type="gramStart"/>
      <w:r w:rsidRPr="00CB228F">
        <w:rPr>
          <w:rFonts w:ascii="Calibri" w:eastAsia="Calibri" w:hAnsi="Calibri"/>
          <w:sz w:val="22"/>
          <w:szCs w:val="22"/>
        </w:rPr>
        <w:t>almost always</w:t>
      </w:r>
      <w:proofErr w:type="gramEnd"/>
      <w:r w:rsidRPr="00CB228F">
        <w:rPr>
          <w:rFonts w:ascii="Calibri" w:eastAsia="Calibri" w:hAnsi="Calibri"/>
          <w:sz w:val="22"/>
          <w:szCs w:val="22"/>
        </w:rPr>
        <w:t xml:space="preserve"> occurs 14 days before the start of menstruation.</w:t>
      </w:r>
    </w:p>
    <w:p w:rsidR="00CB228F" w:rsidRPr="00CB228F" w:rsidRDefault="00CB228F" w:rsidP="00CB228F">
      <w:pPr>
        <w:spacing w:after="160" w:line="259" w:lineRule="auto"/>
        <w:rPr>
          <w:rFonts w:ascii="Calibri" w:eastAsia="Calibri" w:hAnsi="Calibri"/>
          <w:sz w:val="22"/>
          <w:szCs w:val="22"/>
        </w:rPr>
      </w:pPr>
      <w:r w:rsidRPr="00CB228F">
        <w:rPr>
          <w:rFonts w:ascii="Calibri" w:eastAsia="Calibri" w:hAnsi="Calibri"/>
          <w:sz w:val="22"/>
          <w:szCs w:val="22"/>
        </w:rPr>
        <w:t>5.</w:t>
      </w:r>
      <w:r>
        <w:rPr>
          <w:rFonts w:ascii="Calibri" w:eastAsia="Calibri" w:hAnsi="Calibri"/>
          <w:sz w:val="22"/>
          <w:szCs w:val="22"/>
        </w:rPr>
        <w:t xml:space="preserve"> </w:t>
      </w:r>
      <w:r w:rsidRPr="00CB228F">
        <w:rPr>
          <w:rFonts w:ascii="Calibri" w:eastAsia="Calibri" w:hAnsi="Calibri"/>
          <w:sz w:val="22"/>
          <w:szCs w:val="22"/>
        </w:rPr>
        <w:t xml:space="preserve">F </w:t>
      </w:r>
      <w:r w:rsidRPr="00CB228F">
        <w:rPr>
          <w:rFonts w:ascii="Calibri" w:eastAsia="Calibri" w:hAnsi="Calibri"/>
          <w:sz w:val="22"/>
          <w:szCs w:val="22"/>
        </w:rPr>
        <w:tab/>
        <w:t>Alcohol excites the central nervous system and enhances sexual performance.</w:t>
      </w:r>
    </w:p>
    <w:p w:rsidR="00CB228F" w:rsidRPr="00CB228F" w:rsidRDefault="00CB228F" w:rsidP="00CB228F">
      <w:pPr>
        <w:spacing w:after="160" w:line="259" w:lineRule="auto"/>
        <w:rPr>
          <w:rFonts w:ascii="Calibri" w:eastAsia="Calibri" w:hAnsi="Calibri"/>
          <w:sz w:val="22"/>
          <w:szCs w:val="22"/>
        </w:rPr>
      </w:pPr>
      <w:r w:rsidRPr="00CB228F">
        <w:rPr>
          <w:rFonts w:ascii="Calibri" w:eastAsia="Calibri" w:hAnsi="Calibri"/>
          <w:sz w:val="22"/>
          <w:szCs w:val="22"/>
        </w:rPr>
        <w:t>6.</w:t>
      </w:r>
      <w:r>
        <w:rPr>
          <w:rFonts w:ascii="Calibri" w:eastAsia="Calibri" w:hAnsi="Calibri"/>
          <w:sz w:val="22"/>
          <w:szCs w:val="22"/>
        </w:rPr>
        <w:t xml:space="preserve"> </w:t>
      </w:r>
      <w:r w:rsidRPr="00CB228F">
        <w:rPr>
          <w:rFonts w:ascii="Calibri" w:eastAsia="Calibri" w:hAnsi="Calibri"/>
          <w:sz w:val="22"/>
          <w:szCs w:val="22"/>
        </w:rPr>
        <w:t xml:space="preserve">T </w:t>
      </w:r>
      <w:r w:rsidRPr="00CB228F">
        <w:rPr>
          <w:rFonts w:ascii="Calibri" w:eastAsia="Calibri" w:hAnsi="Calibri"/>
          <w:sz w:val="22"/>
          <w:szCs w:val="22"/>
        </w:rPr>
        <w:tab/>
        <w:t>Regular long-term use of marijuana can lower testosterone levels</w:t>
      </w:r>
      <w:r>
        <w:rPr>
          <w:rFonts w:ascii="Calibri" w:eastAsia="Calibri" w:hAnsi="Calibri"/>
          <w:sz w:val="22"/>
          <w:szCs w:val="22"/>
        </w:rPr>
        <w:t xml:space="preserve"> and decrease sperm production.</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7</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It is possible for an individual that is HIV positive to receive a negative test result.</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8</w:t>
      </w:r>
      <w:r w:rsidR="00CB228F" w:rsidRPr="00CB228F">
        <w:rPr>
          <w:rFonts w:ascii="Calibri" w:eastAsia="Calibri" w:hAnsi="Calibri"/>
          <w:sz w:val="22"/>
          <w:szCs w:val="22"/>
        </w:rPr>
        <w:t>.</w:t>
      </w:r>
      <w:r w:rsidR="00CB228F">
        <w:rPr>
          <w:rFonts w:ascii="Calibri" w:eastAsia="Calibri" w:hAnsi="Calibri"/>
          <w:sz w:val="22"/>
          <w:szCs w:val="22"/>
        </w:rPr>
        <w:t xml:space="preserve"> </w:t>
      </w:r>
      <w:proofErr w:type="spellStart"/>
      <w:r w:rsidR="00CB228F" w:rsidRPr="00CB228F">
        <w:rPr>
          <w:rFonts w:ascii="Calibri" w:eastAsia="Calibri" w:hAnsi="Calibri"/>
          <w:sz w:val="22"/>
          <w:szCs w:val="22"/>
        </w:rPr>
        <w:t>F</w:t>
      </w:r>
      <w:proofErr w:type="spellEnd"/>
      <w:r w:rsidR="00CB228F" w:rsidRPr="00CB228F">
        <w:rPr>
          <w:rFonts w:ascii="Calibri" w:eastAsia="Calibri" w:hAnsi="Calibri"/>
          <w:sz w:val="22"/>
          <w:szCs w:val="22"/>
        </w:rPr>
        <w:t xml:space="preserve"> </w:t>
      </w:r>
      <w:r w:rsidR="00CB228F" w:rsidRPr="00CB228F">
        <w:rPr>
          <w:rFonts w:ascii="Calibri" w:eastAsia="Calibri" w:hAnsi="Calibri"/>
          <w:sz w:val="22"/>
          <w:szCs w:val="22"/>
        </w:rPr>
        <w:tab/>
        <w:t>An individual must be showing symptoms of an STI in order to infect another person.</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9</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It is possible for a female to become pregnant during her period.</w:t>
      </w:r>
    </w:p>
    <w:p w:rsidR="00CB228F" w:rsidRPr="00CB228F" w:rsidRDefault="00CB228F" w:rsidP="00CB228F">
      <w:pPr>
        <w:spacing w:after="160" w:line="259" w:lineRule="auto"/>
        <w:rPr>
          <w:rFonts w:ascii="Calibri" w:eastAsia="Calibri" w:hAnsi="Calibri"/>
          <w:sz w:val="22"/>
          <w:szCs w:val="22"/>
        </w:rPr>
      </w:pPr>
      <w:r w:rsidRPr="00CB228F">
        <w:rPr>
          <w:rFonts w:ascii="Calibri" w:eastAsia="Calibri" w:hAnsi="Calibri"/>
          <w:sz w:val="22"/>
          <w:szCs w:val="22"/>
        </w:rPr>
        <w:t>1</w:t>
      </w:r>
      <w:r w:rsidR="00FC42DF">
        <w:rPr>
          <w:rFonts w:ascii="Calibri" w:eastAsia="Calibri" w:hAnsi="Calibri"/>
          <w:sz w:val="22"/>
          <w:szCs w:val="22"/>
        </w:rPr>
        <w:t>0</w:t>
      </w:r>
      <w:r w:rsidRPr="00CB228F">
        <w:rPr>
          <w:rFonts w:ascii="Calibri" w:eastAsia="Calibri" w:hAnsi="Calibri"/>
          <w:sz w:val="22"/>
          <w:szCs w:val="22"/>
        </w:rPr>
        <w:t>.</w:t>
      </w:r>
      <w:r>
        <w:rPr>
          <w:rFonts w:ascii="Calibri" w:eastAsia="Calibri" w:hAnsi="Calibri"/>
          <w:sz w:val="22"/>
          <w:szCs w:val="22"/>
        </w:rPr>
        <w:t xml:space="preserve"> </w:t>
      </w:r>
      <w:r w:rsidRPr="00CB228F">
        <w:rPr>
          <w:rFonts w:ascii="Calibri" w:eastAsia="Calibri" w:hAnsi="Calibri"/>
          <w:sz w:val="22"/>
          <w:szCs w:val="22"/>
        </w:rPr>
        <w:t xml:space="preserve">T </w:t>
      </w:r>
      <w:r w:rsidRPr="00CB228F">
        <w:rPr>
          <w:rFonts w:ascii="Calibri" w:eastAsia="Calibri" w:hAnsi="Calibri"/>
          <w:sz w:val="22"/>
          <w:szCs w:val="22"/>
        </w:rPr>
        <w:tab/>
        <w:t>It is possible for a pregnant female to have her period.</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11</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F </w:t>
      </w:r>
      <w:r w:rsidR="00CB228F" w:rsidRPr="00CB228F">
        <w:rPr>
          <w:rFonts w:ascii="Calibri" w:eastAsia="Calibri" w:hAnsi="Calibri"/>
          <w:sz w:val="22"/>
          <w:szCs w:val="22"/>
        </w:rPr>
        <w:tab/>
        <w:t>Testicular cancer affects men primarily over the age of 50.</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12</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It is possible for birth control pills to have extremely serious side effects on women.</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13</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F</w:t>
      </w:r>
      <w:r w:rsidR="00CB228F" w:rsidRPr="00CB228F">
        <w:rPr>
          <w:rFonts w:ascii="Calibri" w:eastAsia="Calibri" w:hAnsi="Calibri"/>
          <w:sz w:val="22"/>
          <w:szCs w:val="22"/>
        </w:rPr>
        <w:tab/>
        <w:t xml:space="preserve">HIV </w:t>
      </w:r>
      <w:proofErr w:type="gramStart"/>
      <w:r w:rsidR="00CB228F" w:rsidRPr="00CB228F">
        <w:rPr>
          <w:rFonts w:ascii="Calibri" w:eastAsia="Calibri" w:hAnsi="Calibri"/>
          <w:sz w:val="22"/>
          <w:szCs w:val="22"/>
        </w:rPr>
        <w:t>can be transmitted</w:t>
      </w:r>
      <w:proofErr w:type="gramEnd"/>
      <w:r w:rsidR="00CB228F" w:rsidRPr="00CB228F">
        <w:rPr>
          <w:rFonts w:ascii="Calibri" w:eastAsia="Calibri" w:hAnsi="Calibri"/>
          <w:sz w:val="22"/>
          <w:szCs w:val="22"/>
        </w:rPr>
        <w:t xml:space="preserve"> through urine.</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14</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T</w:t>
      </w:r>
      <w:r w:rsidR="00CB228F" w:rsidRPr="00CB228F">
        <w:rPr>
          <w:rFonts w:ascii="Calibri" w:eastAsia="Calibri" w:hAnsi="Calibri"/>
          <w:sz w:val="22"/>
          <w:szCs w:val="22"/>
        </w:rPr>
        <w:tab/>
        <w:t xml:space="preserve">HIV </w:t>
      </w:r>
      <w:proofErr w:type="gramStart"/>
      <w:r w:rsidR="00CB228F" w:rsidRPr="00CB228F">
        <w:rPr>
          <w:rFonts w:ascii="Calibri" w:eastAsia="Calibri" w:hAnsi="Calibri"/>
          <w:sz w:val="22"/>
          <w:szCs w:val="22"/>
        </w:rPr>
        <w:t>can be transmitted</w:t>
      </w:r>
      <w:proofErr w:type="gramEnd"/>
      <w:r w:rsidR="00CB228F" w:rsidRPr="00CB228F">
        <w:rPr>
          <w:rFonts w:ascii="Calibri" w:eastAsia="Calibri" w:hAnsi="Calibri"/>
          <w:sz w:val="22"/>
          <w:szCs w:val="22"/>
        </w:rPr>
        <w:t xml:space="preserve"> through oral sex.</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15</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T</w:t>
      </w:r>
      <w:r w:rsidR="00CB228F" w:rsidRPr="00CB228F">
        <w:rPr>
          <w:rFonts w:ascii="Calibri" w:eastAsia="Calibri" w:hAnsi="Calibri"/>
          <w:sz w:val="22"/>
          <w:szCs w:val="22"/>
        </w:rPr>
        <w:tab/>
        <w:t>A person with a cold sore on the mouth can give his or her partner genital herpes during oral-genital sex.</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16</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F </w:t>
      </w:r>
      <w:r w:rsidR="00CB228F" w:rsidRPr="00CB228F">
        <w:rPr>
          <w:rFonts w:ascii="Calibri" w:eastAsia="Calibri" w:hAnsi="Calibri"/>
          <w:sz w:val="22"/>
          <w:szCs w:val="22"/>
        </w:rPr>
        <w:tab/>
        <w:t>A person can only have one type of STD at a time.</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17</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The eggs of pubic lice can survive for days on towels or sheets.</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18</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F </w:t>
      </w:r>
      <w:r w:rsidR="00CB228F" w:rsidRPr="00CB228F">
        <w:rPr>
          <w:rFonts w:ascii="Calibri" w:eastAsia="Calibri" w:hAnsi="Calibri"/>
          <w:sz w:val="22"/>
          <w:szCs w:val="22"/>
        </w:rPr>
        <w:tab/>
        <w:t>In order for a woman to get pregnant, the male must ejaculate.</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19</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It is possible for a female to become pregnant as soon as she starts having a menstrual cycle.</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20</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F </w:t>
      </w:r>
      <w:r w:rsidR="00CB228F" w:rsidRPr="00CB228F">
        <w:rPr>
          <w:rFonts w:ascii="Calibri" w:eastAsia="Calibri" w:hAnsi="Calibri"/>
          <w:sz w:val="22"/>
          <w:szCs w:val="22"/>
        </w:rPr>
        <w:tab/>
        <w:t xml:space="preserve">If carefully washed and dried, condoms </w:t>
      </w:r>
      <w:proofErr w:type="gramStart"/>
      <w:r w:rsidR="00CB228F" w:rsidRPr="00CB228F">
        <w:rPr>
          <w:rFonts w:ascii="Calibri" w:eastAsia="Calibri" w:hAnsi="Calibri"/>
          <w:sz w:val="22"/>
          <w:szCs w:val="22"/>
        </w:rPr>
        <w:t>can be used</w:t>
      </w:r>
      <w:proofErr w:type="gramEnd"/>
      <w:r w:rsidR="00CB228F" w:rsidRPr="00CB228F">
        <w:rPr>
          <w:rFonts w:ascii="Calibri" w:eastAsia="Calibri" w:hAnsi="Calibri"/>
          <w:sz w:val="22"/>
          <w:szCs w:val="22"/>
        </w:rPr>
        <w:t xml:space="preserve"> safely more than once.</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21</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 xml:space="preserve">About 75 percent of all conceptions either fail to implant or </w:t>
      </w:r>
      <w:proofErr w:type="gramStart"/>
      <w:r w:rsidR="00CB228F" w:rsidRPr="00CB228F">
        <w:rPr>
          <w:rFonts w:ascii="Calibri" w:eastAsia="Calibri" w:hAnsi="Calibri"/>
          <w:sz w:val="22"/>
          <w:szCs w:val="22"/>
        </w:rPr>
        <w:t>are spontaneously aborted</w:t>
      </w:r>
      <w:proofErr w:type="gramEnd"/>
      <w:r w:rsidR="00CB228F" w:rsidRPr="00CB228F">
        <w:rPr>
          <w:rFonts w:ascii="Calibri" w:eastAsia="Calibri" w:hAnsi="Calibri"/>
          <w:sz w:val="22"/>
          <w:szCs w:val="22"/>
        </w:rPr>
        <w:t xml:space="preserve"> within the first 6 weeks.</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lastRenderedPageBreak/>
        <w:t>22</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F </w:t>
      </w:r>
      <w:r w:rsidR="00CB228F" w:rsidRPr="00CB228F">
        <w:rPr>
          <w:rFonts w:ascii="Calibri" w:eastAsia="Calibri" w:hAnsi="Calibri"/>
          <w:sz w:val="22"/>
          <w:szCs w:val="22"/>
        </w:rPr>
        <w:tab/>
        <w:t xml:space="preserve">Natural filters protect the baby from alcohol, prescription drugs, and pollutants during </w:t>
      </w:r>
      <w:proofErr w:type="gramStart"/>
      <w:r w:rsidR="00CB228F" w:rsidRPr="00CB228F">
        <w:rPr>
          <w:rFonts w:ascii="Calibri" w:eastAsia="Calibri" w:hAnsi="Calibri"/>
          <w:sz w:val="22"/>
          <w:szCs w:val="22"/>
        </w:rPr>
        <w:t>breast feeding</w:t>
      </w:r>
      <w:proofErr w:type="gramEnd"/>
      <w:r w:rsidR="00CB228F" w:rsidRPr="00CB228F">
        <w:rPr>
          <w:rFonts w:ascii="Calibri" w:eastAsia="Calibri" w:hAnsi="Calibri"/>
          <w:sz w:val="22"/>
          <w:szCs w:val="22"/>
        </w:rPr>
        <w:t>.</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23</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A person can be sexually healthy and choose</w:t>
      </w:r>
      <w:r w:rsidR="00CB228F">
        <w:rPr>
          <w:rFonts w:ascii="Calibri" w:eastAsia="Calibri" w:hAnsi="Calibri"/>
          <w:sz w:val="22"/>
          <w:szCs w:val="22"/>
        </w:rPr>
        <w:t xml:space="preserve"> not to become sexually active.</w:t>
      </w:r>
    </w:p>
    <w:p w:rsidR="00CB228F" w:rsidRPr="00CB228F" w:rsidRDefault="00FC42DF" w:rsidP="00CB228F">
      <w:pPr>
        <w:spacing w:after="160" w:line="259" w:lineRule="auto"/>
        <w:rPr>
          <w:rFonts w:ascii="Calibri" w:eastAsia="Calibri" w:hAnsi="Calibri"/>
          <w:sz w:val="22"/>
          <w:szCs w:val="22"/>
        </w:rPr>
      </w:pPr>
      <w:r>
        <w:rPr>
          <w:rFonts w:ascii="Calibri" w:eastAsia="Calibri" w:hAnsi="Calibri"/>
          <w:sz w:val="22"/>
          <w:szCs w:val="22"/>
        </w:rPr>
        <w:t>24</w:t>
      </w:r>
      <w:r w:rsidR="00CB228F" w:rsidRPr="00CB228F">
        <w:rPr>
          <w:rFonts w:ascii="Calibri" w:eastAsia="Calibri" w:hAnsi="Calibri"/>
          <w:sz w:val="22"/>
          <w:szCs w:val="22"/>
        </w:rPr>
        <w:t>.</w:t>
      </w:r>
      <w:r w:rsidR="00CB228F">
        <w:rPr>
          <w:rFonts w:ascii="Calibri" w:eastAsia="Calibri" w:hAnsi="Calibri"/>
          <w:sz w:val="22"/>
          <w:szCs w:val="22"/>
        </w:rPr>
        <w:t xml:space="preserve"> </w:t>
      </w:r>
      <w:r w:rsidR="00CB228F" w:rsidRPr="00CB228F">
        <w:rPr>
          <w:rFonts w:ascii="Calibri" w:eastAsia="Calibri" w:hAnsi="Calibri"/>
          <w:sz w:val="22"/>
          <w:szCs w:val="22"/>
        </w:rPr>
        <w:t xml:space="preserve">T </w:t>
      </w:r>
      <w:r w:rsidR="00CB228F" w:rsidRPr="00CB228F">
        <w:rPr>
          <w:rFonts w:ascii="Calibri" w:eastAsia="Calibri" w:hAnsi="Calibri"/>
          <w:sz w:val="22"/>
          <w:szCs w:val="22"/>
        </w:rPr>
        <w:tab/>
        <w:t>In starting a relationship, men attach greater importance to physical attractiveness than women.</w:t>
      </w:r>
    </w:p>
    <w:p w:rsidR="00CB228F" w:rsidRPr="00CB228F" w:rsidRDefault="00CB228F" w:rsidP="00CB228F">
      <w:pPr>
        <w:spacing w:after="160" w:line="259" w:lineRule="auto"/>
        <w:rPr>
          <w:rFonts w:ascii="Calibri" w:eastAsia="Calibri" w:hAnsi="Calibri"/>
          <w:sz w:val="22"/>
          <w:szCs w:val="22"/>
        </w:rPr>
      </w:pPr>
      <w:r w:rsidRPr="00CB228F">
        <w:rPr>
          <w:rFonts w:ascii="Calibri" w:eastAsia="Calibri" w:hAnsi="Calibri"/>
          <w:sz w:val="22"/>
          <w:szCs w:val="22"/>
        </w:rPr>
        <w:t>2</w:t>
      </w:r>
      <w:r w:rsidR="00FC42DF">
        <w:rPr>
          <w:rFonts w:ascii="Calibri" w:eastAsia="Calibri" w:hAnsi="Calibri"/>
          <w:sz w:val="22"/>
          <w:szCs w:val="22"/>
        </w:rPr>
        <w:t>5</w:t>
      </w:r>
      <w:r w:rsidRPr="00CB228F">
        <w:rPr>
          <w:rFonts w:ascii="Calibri" w:eastAsia="Calibri" w:hAnsi="Calibri"/>
          <w:sz w:val="22"/>
          <w:szCs w:val="22"/>
        </w:rPr>
        <w:t>.</w:t>
      </w:r>
      <w:r>
        <w:rPr>
          <w:rFonts w:ascii="Calibri" w:eastAsia="Calibri" w:hAnsi="Calibri"/>
          <w:sz w:val="22"/>
          <w:szCs w:val="22"/>
        </w:rPr>
        <w:t xml:space="preserve"> </w:t>
      </w:r>
      <w:r w:rsidRPr="00CB228F">
        <w:rPr>
          <w:rFonts w:ascii="Calibri" w:eastAsia="Calibri" w:hAnsi="Calibri"/>
          <w:sz w:val="22"/>
          <w:szCs w:val="22"/>
        </w:rPr>
        <w:t xml:space="preserve">F </w:t>
      </w:r>
      <w:r w:rsidRPr="00CB228F">
        <w:rPr>
          <w:rFonts w:ascii="Calibri" w:eastAsia="Calibri" w:hAnsi="Calibri"/>
          <w:sz w:val="22"/>
          <w:szCs w:val="22"/>
        </w:rPr>
        <w:tab/>
        <w:t>Sexual assault victims usually have done something to provoke it.</w:t>
      </w: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895DC2" w:rsidP="00723019">
      <w:pPr>
        <w:jc w:val="center"/>
        <w:rPr>
          <w:rFonts w:ascii="Arial" w:hAnsi="Arial" w:cs="Arial"/>
        </w:rPr>
      </w:pPr>
      <w:r>
        <w:rPr>
          <w:rFonts w:ascii="Arial" w:hAnsi="Arial" w:cs="Arial"/>
          <w:noProof/>
        </w:rPr>
        <mc:AlternateContent>
          <mc:Choice Requires="wps">
            <w:drawing>
              <wp:inline distT="0" distB="0" distL="0" distR="0">
                <wp:extent cx="5143500" cy="447675"/>
                <wp:effectExtent l="9525" t="9525" r="9525" b="9525"/>
                <wp:docPr id="2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4476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TV &amp; Sexual Messages</w:t>
                            </w:r>
                          </w:p>
                        </w:txbxContent>
                      </wps:txbx>
                      <wps:bodyPr wrap="square" numCol="1" fromWordArt="1">
                        <a:prstTxWarp prst="textPlain">
                          <a:avLst>
                            <a:gd name="adj" fmla="val 50000"/>
                          </a:avLst>
                        </a:prstTxWarp>
                        <a:spAutoFit/>
                      </wps:bodyPr>
                    </wps:wsp>
                  </a:graphicData>
                </a:graphic>
              </wp:inline>
            </w:drawing>
          </mc:Choice>
          <mc:Fallback>
            <w:pict>
              <v:shape id="WordArt 4" o:spid="_x0000_s1031" type="#_x0000_t202" style="width:40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TV &amp; Sexual Messages</w:t>
                      </w:r>
                    </w:p>
                  </w:txbxContent>
                </v:textbox>
                <w10:anchorlock/>
              </v:shape>
            </w:pict>
          </mc:Fallback>
        </mc:AlternateContent>
      </w:r>
    </w:p>
    <w:p w:rsidR="00723019" w:rsidRDefault="00723019" w:rsidP="00723019">
      <w:pPr>
        <w:jc w:val="center"/>
        <w:rPr>
          <w:rFonts w:ascii="Arial" w:hAnsi="Arial" w:cs="Arial"/>
        </w:rPr>
      </w:pPr>
    </w:p>
    <w:p w:rsidR="00723019" w:rsidRDefault="00723019" w:rsidP="00723019">
      <w:pPr>
        <w:rPr>
          <w:rFonts w:ascii="Arial" w:hAnsi="Arial" w:cs="Arial"/>
          <w:b/>
        </w:rPr>
      </w:pPr>
      <w:r>
        <w:rPr>
          <w:rFonts w:ascii="Arial" w:hAnsi="Arial" w:cs="Arial"/>
          <w:b/>
        </w:rPr>
        <w:t xml:space="preserve">For the next week, you are to watch three TV shows that feature teens.  Use the checklist below to evaluate each one.  Jot down some examples you find in the show that illustrate each of your responses. </w:t>
      </w:r>
    </w:p>
    <w:p w:rsidR="00723019" w:rsidRDefault="00723019" w:rsidP="00723019">
      <w:pPr>
        <w:rPr>
          <w:rFonts w:ascii="Arial" w:hAnsi="Arial" w:cs="Arial"/>
          <w:b/>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1064"/>
        <w:gridCol w:w="1064"/>
        <w:gridCol w:w="1064"/>
        <w:gridCol w:w="1064"/>
        <w:gridCol w:w="1064"/>
        <w:gridCol w:w="1065"/>
      </w:tblGrid>
      <w:tr w:rsidR="00723019" w:rsidTr="00383610">
        <w:trPr>
          <w:trHeight w:val="764"/>
        </w:trPr>
        <w:tc>
          <w:tcPr>
            <w:tcW w:w="3335" w:type="dxa"/>
          </w:tcPr>
          <w:p w:rsidR="00723019" w:rsidRDefault="00723019" w:rsidP="00383610">
            <w:pPr>
              <w:jc w:val="center"/>
              <w:rPr>
                <w:rFonts w:ascii="Arial" w:hAnsi="Arial" w:cs="Arial"/>
                <w:b/>
              </w:rPr>
            </w:pPr>
            <w:r>
              <w:rPr>
                <w:rFonts w:ascii="Arial" w:hAnsi="Arial" w:cs="Arial"/>
                <w:b/>
              </w:rPr>
              <w:t>QUESTION</w:t>
            </w:r>
          </w:p>
        </w:tc>
        <w:tc>
          <w:tcPr>
            <w:tcW w:w="2128" w:type="dxa"/>
            <w:gridSpan w:val="2"/>
          </w:tcPr>
          <w:p w:rsidR="00723019" w:rsidRDefault="00723019" w:rsidP="00383610">
            <w:pPr>
              <w:rPr>
                <w:rFonts w:ascii="Arial" w:hAnsi="Arial" w:cs="Arial"/>
                <w:b/>
              </w:rPr>
            </w:pPr>
            <w:r>
              <w:rPr>
                <w:rFonts w:ascii="Arial" w:hAnsi="Arial" w:cs="Arial"/>
                <w:b/>
              </w:rPr>
              <w:t>SHOW 1:</w:t>
            </w:r>
          </w:p>
        </w:tc>
        <w:tc>
          <w:tcPr>
            <w:tcW w:w="2128" w:type="dxa"/>
            <w:gridSpan w:val="2"/>
          </w:tcPr>
          <w:p w:rsidR="00723019" w:rsidRDefault="00723019" w:rsidP="00383610">
            <w:pPr>
              <w:rPr>
                <w:rFonts w:ascii="Arial" w:hAnsi="Arial" w:cs="Arial"/>
                <w:b/>
              </w:rPr>
            </w:pPr>
            <w:r>
              <w:rPr>
                <w:rFonts w:ascii="Arial" w:hAnsi="Arial" w:cs="Arial"/>
                <w:b/>
              </w:rPr>
              <w:t>SHOW 2:</w:t>
            </w:r>
          </w:p>
        </w:tc>
        <w:tc>
          <w:tcPr>
            <w:tcW w:w="2129" w:type="dxa"/>
            <w:gridSpan w:val="2"/>
          </w:tcPr>
          <w:p w:rsidR="00723019" w:rsidRDefault="00723019" w:rsidP="00383610">
            <w:pPr>
              <w:rPr>
                <w:rFonts w:ascii="Arial" w:hAnsi="Arial" w:cs="Arial"/>
                <w:b/>
              </w:rPr>
            </w:pPr>
            <w:r>
              <w:rPr>
                <w:rFonts w:ascii="Arial" w:hAnsi="Arial" w:cs="Arial"/>
                <w:b/>
              </w:rPr>
              <w:t>SHOW 3:</w:t>
            </w:r>
          </w:p>
        </w:tc>
      </w:tr>
      <w:tr w:rsidR="00723019" w:rsidTr="00383610">
        <w:trPr>
          <w:trHeight w:val="360"/>
        </w:trPr>
        <w:tc>
          <w:tcPr>
            <w:tcW w:w="3335" w:type="dxa"/>
          </w:tcPr>
          <w:p w:rsidR="00723019" w:rsidRPr="00E03909" w:rsidRDefault="00723019" w:rsidP="00383610">
            <w:pPr>
              <w:rPr>
                <w:rFonts w:ascii="Arial" w:hAnsi="Arial" w:cs="Arial"/>
              </w:rPr>
            </w:pPr>
            <w:r>
              <w:rPr>
                <w:rFonts w:ascii="Arial" w:hAnsi="Arial" w:cs="Arial"/>
              </w:rPr>
              <w:t>Do the teens act in responsible ways?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5"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r>
      <w:tr w:rsidR="00723019" w:rsidTr="00383610">
        <w:trPr>
          <w:trHeight w:val="1061"/>
        </w:trPr>
        <w:tc>
          <w:tcPr>
            <w:tcW w:w="3335" w:type="dxa"/>
          </w:tcPr>
          <w:p w:rsidR="00723019" w:rsidRDefault="00723019" w:rsidP="00383610">
            <w:pPr>
              <w:rPr>
                <w:rFonts w:ascii="Arial" w:hAnsi="Arial" w:cs="Arial"/>
              </w:rPr>
            </w:pPr>
          </w:p>
          <w:p w:rsidR="00723019" w:rsidRPr="00E03909" w:rsidRDefault="00723019" w:rsidP="00383610">
            <w:pPr>
              <w:rPr>
                <w:rFonts w:ascii="Arial" w:hAnsi="Arial" w:cs="Arial"/>
              </w:rPr>
            </w:pPr>
            <w:r>
              <w:rPr>
                <w:rFonts w:ascii="Arial" w:hAnsi="Arial" w:cs="Arial"/>
              </w:rPr>
              <w:t>EXAMPLES</w:t>
            </w:r>
          </w:p>
        </w:tc>
        <w:tc>
          <w:tcPr>
            <w:tcW w:w="2128" w:type="dxa"/>
            <w:gridSpan w:val="2"/>
          </w:tcPr>
          <w:p w:rsidR="00723019" w:rsidRPr="00E03909" w:rsidRDefault="00723019" w:rsidP="00383610">
            <w:pPr>
              <w:rPr>
                <w:rFonts w:ascii="Arial" w:hAnsi="Arial" w:cs="Arial"/>
              </w:rPr>
            </w:pPr>
          </w:p>
        </w:tc>
        <w:tc>
          <w:tcPr>
            <w:tcW w:w="2128" w:type="dxa"/>
            <w:gridSpan w:val="2"/>
          </w:tcPr>
          <w:p w:rsidR="00723019" w:rsidRPr="00E03909" w:rsidRDefault="00723019" w:rsidP="00383610">
            <w:pPr>
              <w:rPr>
                <w:rFonts w:ascii="Arial" w:hAnsi="Arial" w:cs="Arial"/>
              </w:rPr>
            </w:pPr>
          </w:p>
        </w:tc>
        <w:tc>
          <w:tcPr>
            <w:tcW w:w="2129" w:type="dxa"/>
            <w:gridSpan w:val="2"/>
          </w:tcPr>
          <w:p w:rsidR="00723019" w:rsidRPr="00E03909" w:rsidRDefault="00723019" w:rsidP="00383610">
            <w:pPr>
              <w:rPr>
                <w:rFonts w:ascii="Arial" w:hAnsi="Arial" w:cs="Arial"/>
              </w:rPr>
            </w:pPr>
          </w:p>
        </w:tc>
      </w:tr>
      <w:tr w:rsidR="00723019" w:rsidTr="00383610">
        <w:trPr>
          <w:trHeight w:val="909"/>
        </w:trPr>
        <w:tc>
          <w:tcPr>
            <w:tcW w:w="3335" w:type="dxa"/>
          </w:tcPr>
          <w:p w:rsidR="00723019" w:rsidRPr="00E03909" w:rsidRDefault="00723019" w:rsidP="00383610">
            <w:pPr>
              <w:rPr>
                <w:rFonts w:ascii="Arial" w:hAnsi="Arial" w:cs="Arial"/>
              </w:rPr>
            </w:pPr>
            <w:r>
              <w:rPr>
                <w:rFonts w:ascii="Arial" w:hAnsi="Arial" w:cs="Arial"/>
              </w:rPr>
              <w:t>Do the teens have serious discussions with adult role models about sex?</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5"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r>
      <w:tr w:rsidR="00723019" w:rsidTr="00383610">
        <w:trPr>
          <w:trHeight w:val="1034"/>
        </w:trPr>
        <w:tc>
          <w:tcPr>
            <w:tcW w:w="3335" w:type="dxa"/>
          </w:tcPr>
          <w:p w:rsidR="00723019" w:rsidRDefault="00723019" w:rsidP="00383610">
            <w:pPr>
              <w:rPr>
                <w:rFonts w:ascii="Arial" w:hAnsi="Arial" w:cs="Arial"/>
              </w:rPr>
            </w:pPr>
          </w:p>
          <w:p w:rsidR="00723019" w:rsidRPr="00E03909" w:rsidRDefault="00723019" w:rsidP="00383610">
            <w:pPr>
              <w:rPr>
                <w:rFonts w:ascii="Arial" w:hAnsi="Arial" w:cs="Arial"/>
              </w:rPr>
            </w:pPr>
            <w:r>
              <w:rPr>
                <w:rFonts w:ascii="Arial" w:hAnsi="Arial" w:cs="Arial"/>
              </w:rPr>
              <w:t>EXAMPLES</w:t>
            </w:r>
          </w:p>
        </w:tc>
        <w:tc>
          <w:tcPr>
            <w:tcW w:w="2128" w:type="dxa"/>
            <w:gridSpan w:val="2"/>
          </w:tcPr>
          <w:p w:rsidR="00723019" w:rsidRPr="00E03909" w:rsidRDefault="00723019" w:rsidP="00383610">
            <w:pPr>
              <w:rPr>
                <w:rFonts w:ascii="Arial" w:hAnsi="Arial" w:cs="Arial"/>
              </w:rPr>
            </w:pPr>
          </w:p>
        </w:tc>
        <w:tc>
          <w:tcPr>
            <w:tcW w:w="2128" w:type="dxa"/>
            <w:gridSpan w:val="2"/>
          </w:tcPr>
          <w:p w:rsidR="00723019" w:rsidRPr="00E03909" w:rsidRDefault="00723019" w:rsidP="00383610">
            <w:pPr>
              <w:rPr>
                <w:rFonts w:ascii="Arial" w:hAnsi="Arial" w:cs="Arial"/>
              </w:rPr>
            </w:pPr>
          </w:p>
        </w:tc>
        <w:tc>
          <w:tcPr>
            <w:tcW w:w="2129" w:type="dxa"/>
            <w:gridSpan w:val="2"/>
          </w:tcPr>
          <w:p w:rsidR="00723019" w:rsidRPr="00E03909" w:rsidRDefault="00723019" w:rsidP="00383610">
            <w:pPr>
              <w:rPr>
                <w:rFonts w:ascii="Arial" w:hAnsi="Arial" w:cs="Arial"/>
              </w:rPr>
            </w:pPr>
          </w:p>
        </w:tc>
      </w:tr>
      <w:tr w:rsidR="00723019" w:rsidTr="00383610">
        <w:trPr>
          <w:trHeight w:val="875"/>
        </w:trPr>
        <w:tc>
          <w:tcPr>
            <w:tcW w:w="3335" w:type="dxa"/>
          </w:tcPr>
          <w:p w:rsidR="00723019" w:rsidRPr="00E03909" w:rsidRDefault="00723019" w:rsidP="00383610">
            <w:pPr>
              <w:rPr>
                <w:rFonts w:ascii="Arial" w:hAnsi="Arial" w:cs="Arial"/>
              </w:rPr>
            </w:pPr>
            <w:proofErr w:type="gramStart"/>
            <w:r>
              <w:rPr>
                <w:rFonts w:ascii="Arial" w:hAnsi="Arial" w:cs="Arial"/>
              </w:rPr>
              <w:t>Are the negative consequences of teen sex portrayed</w:t>
            </w:r>
            <w:proofErr w:type="gramEnd"/>
            <w:r>
              <w:rPr>
                <w:rFonts w:ascii="Arial" w:hAnsi="Arial" w:cs="Arial"/>
              </w:rPr>
              <w:t xml:space="preserve"> realistically?</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5"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r>
      <w:tr w:rsidR="00723019" w:rsidTr="00383610">
        <w:trPr>
          <w:trHeight w:val="1097"/>
        </w:trPr>
        <w:tc>
          <w:tcPr>
            <w:tcW w:w="3335" w:type="dxa"/>
          </w:tcPr>
          <w:p w:rsidR="00723019" w:rsidRDefault="00723019" w:rsidP="00383610">
            <w:pPr>
              <w:rPr>
                <w:rFonts w:ascii="Arial" w:hAnsi="Arial" w:cs="Arial"/>
              </w:rPr>
            </w:pPr>
          </w:p>
          <w:p w:rsidR="00723019" w:rsidRPr="00E03909" w:rsidRDefault="00723019" w:rsidP="00383610">
            <w:pPr>
              <w:rPr>
                <w:rFonts w:ascii="Arial" w:hAnsi="Arial" w:cs="Arial"/>
              </w:rPr>
            </w:pPr>
            <w:r>
              <w:rPr>
                <w:rFonts w:ascii="Arial" w:hAnsi="Arial" w:cs="Arial"/>
              </w:rPr>
              <w:t>EXAMPLES</w:t>
            </w:r>
          </w:p>
        </w:tc>
        <w:tc>
          <w:tcPr>
            <w:tcW w:w="2128" w:type="dxa"/>
            <w:gridSpan w:val="2"/>
          </w:tcPr>
          <w:p w:rsidR="00723019" w:rsidRPr="00E03909" w:rsidRDefault="00723019" w:rsidP="00383610">
            <w:pPr>
              <w:rPr>
                <w:rFonts w:ascii="Arial" w:hAnsi="Arial" w:cs="Arial"/>
              </w:rPr>
            </w:pPr>
          </w:p>
        </w:tc>
        <w:tc>
          <w:tcPr>
            <w:tcW w:w="2128" w:type="dxa"/>
            <w:gridSpan w:val="2"/>
          </w:tcPr>
          <w:p w:rsidR="00723019" w:rsidRPr="00E03909" w:rsidRDefault="00723019" w:rsidP="00383610">
            <w:pPr>
              <w:rPr>
                <w:rFonts w:ascii="Arial" w:hAnsi="Arial" w:cs="Arial"/>
              </w:rPr>
            </w:pPr>
          </w:p>
        </w:tc>
        <w:tc>
          <w:tcPr>
            <w:tcW w:w="2129" w:type="dxa"/>
            <w:gridSpan w:val="2"/>
          </w:tcPr>
          <w:p w:rsidR="00723019" w:rsidRPr="00E03909" w:rsidRDefault="00723019" w:rsidP="00383610">
            <w:pPr>
              <w:rPr>
                <w:rFonts w:ascii="Arial" w:hAnsi="Arial" w:cs="Arial"/>
              </w:rPr>
            </w:pPr>
          </w:p>
        </w:tc>
      </w:tr>
      <w:tr w:rsidR="00723019" w:rsidTr="00383610">
        <w:trPr>
          <w:trHeight w:val="874"/>
        </w:trPr>
        <w:tc>
          <w:tcPr>
            <w:tcW w:w="3335" w:type="dxa"/>
          </w:tcPr>
          <w:p w:rsidR="00723019" w:rsidRPr="00E03909" w:rsidRDefault="00723019" w:rsidP="00383610">
            <w:pPr>
              <w:rPr>
                <w:rFonts w:ascii="Arial" w:hAnsi="Arial" w:cs="Arial"/>
              </w:rPr>
            </w:pPr>
            <w:r>
              <w:rPr>
                <w:rFonts w:ascii="Arial" w:hAnsi="Arial" w:cs="Arial"/>
              </w:rPr>
              <w:t>Do any of the characters who have been sexually active later choose abstinence?</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c>
          <w:tcPr>
            <w:tcW w:w="1064"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YES</w:t>
            </w:r>
          </w:p>
        </w:tc>
        <w:tc>
          <w:tcPr>
            <w:tcW w:w="1065" w:type="dxa"/>
          </w:tcPr>
          <w:p w:rsidR="00723019" w:rsidRDefault="00723019" w:rsidP="00383610">
            <w:pPr>
              <w:jc w:val="center"/>
              <w:rPr>
                <w:rFonts w:ascii="Arial" w:hAnsi="Arial" w:cs="Arial"/>
              </w:rPr>
            </w:pPr>
          </w:p>
          <w:p w:rsidR="00723019" w:rsidRPr="00E03909" w:rsidRDefault="00723019" w:rsidP="00383610">
            <w:pPr>
              <w:jc w:val="center"/>
              <w:rPr>
                <w:rFonts w:ascii="Arial" w:hAnsi="Arial" w:cs="Arial"/>
              </w:rPr>
            </w:pPr>
            <w:r w:rsidRPr="00E03909">
              <w:rPr>
                <w:rFonts w:ascii="Arial" w:hAnsi="Arial" w:cs="Arial"/>
              </w:rPr>
              <w:t>NO</w:t>
            </w:r>
          </w:p>
        </w:tc>
      </w:tr>
      <w:tr w:rsidR="00723019" w:rsidTr="00383610">
        <w:trPr>
          <w:trHeight w:val="1025"/>
        </w:trPr>
        <w:tc>
          <w:tcPr>
            <w:tcW w:w="3335" w:type="dxa"/>
          </w:tcPr>
          <w:p w:rsidR="00723019" w:rsidRDefault="00723019" w:rsidP="00383610">
            <w:pPr>
              <w:rPr>
                <w:rFonts w:ascii="Arial" w:hAnsi="Arial" w:cs="Arial"/>
              </w:rPr>
            </w:pPr>
          </w:p>
          <w:p w:rsidR="00723019" w:rsidRPr="00E03909" w:rsidRDefault="00723019" w:rsidP="00383610">
            <w:pPr>
              <w:rPr>
                <w:rFonts w:ascii="Arial" w:hAnsi="Arial" w:cs="Arial"/>
              </w:rPr>
            </w:pPr>
            <w:r>
              <w:rPr>
                <w:rFonts w:ascii="Arial" w:hAnsi="Arial" w:cs="Arial"/>
              </w:rPr>
              <w:t>EXAMPLES</w:t>
            </w:r>
          </w:p>
        </w:tc>
        <w:tc>
          <w:tcPr>
            <w:tcW w:w="2128" w:type="dxa"/>
            <w:gridSpan w:val="2"/>
          </w:tcPr>
          <w:p w:rsidR="00723019" w:rsidRPr="00E03909" w:rsidRDefault="00723019" w:rsidP="00383610">
            <w:pPr>
              <w:rPr>
                <w:rFonts w:ascii="Arial" w:hAnsi="Arial" w:cs="Arial"/>
              </w:rPr>
            </w:pPr>
          </w:p>
        </w:tc>
        <w:tc>
          <w:tcPr>
            <w:tcW w:w="2128" w:type="dxa"/>
            <w:gridSpan w:val="2"/>
          </w:tcPr>
          <w:p w:rsidR="00723019" w:rsidRPr="00E03909" w:rsidRDefault="00723019" w:rsidP="00383610">
            <w:pPr>
              <w:rPr>
                <w:rFonts w:ascii="Arial" w:hAnsi="Arial" w:cs="Arial"/>
              </w:rPr>
            </w:pPr>
          </w:p>
        </w:tc>
        <w:tc>
          <w:tcPr>
            <w:tcW w:w="2129" w:type="dxa"/>
            <w:gridSpan w:val="2"/>
          </w:tcPr>
          <w:p w:rsidR="00723019" w:rsidRPr="00E03909" w:rsidRDefault="00723019" w:rsidP="00383610">
            <w:pPr>
              <w:rPr>
                <w:rFonts w:ascii="Arial" w:hAnsi="Arial" w:cs="Arial"/>
              </w:rPr>
            </w:pPr>
          </w:p>
        </w:tc>
      </w:tr>
    </w:tbl>
    <w:p w:rsidR="00723019" w:rsidRDefault="00723019" w:rsidP="00723019">
      <w:pPr>
        <w:rPr>
          <w:rFonts w:ascii="Arial" w:hAnsi="Arial" w:cs="Arial"/>
          <w:b/>
        </w:rPr>
      </w:pPr>
    </w:p>
    <w:p w:rsidR="00723019" w:rsidRPr="00E03909" w:rsidRDefault="00723019" w:rsidP="00723019">
      <w:pPr>
        <w:rPr>
          <w:rFonts w:ascii="Arial" w:hAnsi="Arial" w:cs="Arial"/>
          <w:b/>
        </w:rPr>
      </w:pPr>
      <w:r>
        <w:rPr>
          <w:rFonts w:ascii="Arial" w:hAnsi="Arial" w:cs="Arial"/>
          <w:b/>
        </w:rPr>
        <w:t>What TV show portrays the healthiest message about teen sex?  Please state examples to support your decision.</w:t>
      </w:r>
    </w:p>
    <w:p w:rsidR="00723019" w:rsidRDefault="00723019" w:rsidP="00723019"/>
    <w:p w:rsidR="00723019" w:rsidRDefault="00723019" w:rsidP="00723019"/>
    <w:p w:rsidR="00723019" w:rsidRDefault="00723019" w:rsidP="00723019"/>
    <w:p w:rsidR="00723019" w:rsidRDefault="00723019" w:rsidP="00723019"/>
    <w:p w:rsidR="00723019" w:rsidRDefault="00723019" w:rsidP="00723019"/>
    <w:p w:rsidR="00723019" w:rsidRDefault="00723019" w:rsidP="00723019"/>
    <w:p w:rsidR="00723019" w:rsidRDefault="00723019" w:rsidP="00723019"/>
    <w:p w:rsidR="00723019" w:rsidRDefault="00723019" w:rsidP="00723019">
      <w:pPr>
        <w:jc w:val="center"/>
        <w:rPr>
          <w:rFonts w:ascii="Arial" w:hAnsi="Arial" w:cs="Arial"/>
        </w:rPr>
      </w:pPr>
    </w:p>
    <w:p w:rsidR="00723019" w:rsidRDefault="00895DC2" w:rsidP="00723019">
      <w:pPr>
        <w:jc w:val="center"/>
        <w:rPr>
          <w:rFonts w:ascii="Arial" w:hAnsi="Arial" w:cs="Arial"/>
        </w:rPr>
      </w:pPr>
      <w:r>
        <w:rPr>
          <w:rFonts w:ascii="Arial" w:hAnsi="Arial" w:cs="Arial"/>
          <w:noProof/>
        </w:rPr>
        <mc:AlternateContent>
          <mc:Choice Requires="wps">
            <w:drawing>
              <wp:inline distT="0" distB="0" distL="0" distR="0">
                <wp:extent cx="3438525" cy="447675"/>
                <wp:effectExtent l="9525" t="9525" r="9525" b="9525"/>
                <wp:docPr id="1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38525" cy="4476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LESSON 2</w:t>
                            </w:r>
                          </w:p>
                        </w:txbxContent>
                      </wps:txbx>
                      <wps:bodyPr wrap="square" numCol="1" fromWordArt="1">
                        <a:prstTxWarp prst="textPlain">
                          <a:avLst>
                            <a:gd name="adj" fmla="val 50000"/>
                          </a:avLst>
                        </a:prstTxWarp>
                        <a:spAutoFit/>
                      </wps:bodyPr>
                    </wps:wsp>
                  </a:graphicData>
                </a:graphic>
              </wp:inline>
            </w:drawing>
          </mc:Choice>
          <mc:Fallback>
            <w:pict>
              <v:shape id="WordArt 5" o:spid="_x0000_s1032" type="#_x0000_t202" style="width:270.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LESSON 2</w:t>
                      </w:r>
                    </w:p>
                  </w:txbxContent>
                </v:textbox>
                <w10:anchorlock/>
              </v:shape>
            </w:pict>
          </mc:Fallback>
        </mc:AlternateContent>
      </w:r>
    </w:p>
    <w:p w:rsidR="00723019" w:rsidRDefault="00723019" w:rsidP="00723019">
      <w:pPr>
        <w:jc w:val="center"/>
        <w:rPr>
          <w:rFonts w:ascii="Arial" w:hAnsi="Arial" w:cs="Arial"/>
        </w:rPr>
      </w:pPr>
    </w:p>
    <w:p w:rsidR="00723019" w:rsidRPr="00500B3E" w:rsidRDefault="00723019" w:rsidP="00723019">
      <w:pPr>
        <w:jc w:val="center"/>
        <w:rPr>
          <w:rFonts w:ascii="Arial" w:hAnsi="Arial" w:cs="Arial"/>
          <w:b/>
          <w:sz w:val="28"/>
          <w:szCs w:val="28"/>
        </w:rPr>
      </w:pPr>
      <w:r>
        <w:rPr>
          <w:rFonts w:ascii="Arial" w:hAnsi="Arial" w:cs="Arial"/>
          <w:b/>
          <w:sz w:val="28"/>
          <w:szCs w:val="28"/>
        </w:rPr>
        <w:t>EXPRESSING SEXUALITY</w:t>
      </w:r>
    </w:p>
    <w:p w:rsidR="00723019" w:rsidRDefault="00723019" w:rsidP="00723019">
      <w:pPr>
        <w:jc w:val="center"/>
        <w:rPr>
          <w:rFonts w:ascii="Arial" w:hAnsi="Arial" w:cs="Arial"/>
          <w:b/>
        </w:rPr>
      </w:pPr>
    </w:p>
    <w:p w:rsidR="00723019" w:rsidRDefault="00723019" w:rsidP="00723019">
      <w:pPr>
        <w:rPr>
          <w:rFonts w:ascii="Arial" w:hAnsi="Arial" w:cs="Arial"/>
          <w:b/>
          <w:u w:val="single"/>
        </w:rPr>
      </w:pPr>
      <w:proofErr w:type="gramStart"/>
      <w:r>
        <w:rPr>
          <w:rFonts w:ascii="Arial" w:hAnsi="Arial" w:cs="Arial"/>
          <w:b/>
          <w:u w:val="single"/>
        </w:rPr>
        <w:t>TODAY’S</w:t>
      </w:r>
      <w:proofErr w:type="gramEnd"/>
      <w:r>
        <w:rPr>
          <w:rFonts w:ascii="Arial" w:hAnsi="Arial" w:cs="Arial"/>
          <w:b/>
          <w:u w:val="single"/>
        </w:rPr>
        <w:t xml:space="preserve"> GOALS:</w:t>
      </w:r>
    </w:p>
    <w:p w:rsidR="00524551" w:rsidRDefault="00524551" w:rsidP="00723019">
      <w:pPr>
        <w:rPr>
          <w:rFonts w:ascii="Arial" w:hAnsi="Arial" w:cs="Arial"/>
          <w:b/>
          <w:u w:val="single"/>
        </w:rPr>
      </w:pPr>
    </w:p>
    <w:p w:rsidR="00524551" w:rsidRDefault="00524551" w:rsidP="00524551">
      <w:pPr>
        <w:rPr>
          <w:rFonts w:ascii="Arial" w:hAnsi="Arial" w:cs="Arial"/>
        </w:rPr>
      </w:pPr>
      <w:r>
        <w:rPr>
          <w:rFonts w:ascii="Arial" w:hAnsi="Arial" w:cs="Arial"/>
        </w:rPr>
        <w:t xml:space="preserve">Identify various gender </w:t>
      </w:r>
      <w:proofErr w:type="gramStart"/>
      <w:r>
        <w:rPr>
          <w:rFonts w:ascii="Arial" w:hAnsi="Arial" w:cs="Arial"/>
        </w:rPr>
        <w:t>roles and puberty</w:t>
      </w:r>
      <w:proofErr w:type="gramEnd"/>
      <w:r>
        <w:rPr>
          <w:rFonts w:ascii="Arial" w:hAnsi="Arial" w:cs="Arial"/>
        </w:rPr>
        <w:t xml:space="preserve"> and sexual characteristics </w:t>
      </w:r>
    </w:p>
    <w:p w:rsidR="00524551" w:rsidRDefault="00524551" w:rsidP="00524551">
      <w:pPr>
        <w:rPr>
          <w:rFonts w:ascii="Arial" w:hAnsi="Arial" w:cs="Arial"/>
        </w:rPr>
      </w:pPr>
      <w:r>
        <w:rPr>
          <w:rFonts w:ascii="Arial" w:hAnsi="Arial" w:cs="Arial"/>
        </w:rPr>
        <w:t>Analyze the effect of media and social media and its influence on teenage sexual behaviors</w:t>
      </w:r>
    </w:p>
    <w:p w:rsidR="00524551" w:rsidRPr="0025202D" w:rsidRDefault="00524551" w:rsidP="00524551">
      <w:pPr>
        <w:rPr>
          <w:rFonts w:ascii="Arial" w:hAnsi="Arial" w:cs="Arial"/>
        </w:rPr>
      </w:pPr>
      <w:r w:rsidRPr="0025202D">
        <w:rPr>
          <w:rFonts w:ascii="Arial" w:hAnsi="Arial" w:cs="Arial"/>
        </w:rPr>
        <w:t>Describe what people need from a relationship.</w:t>
      </w:r>
    </w:p>
    <w:p w:rsidR="00723019" w:rsidRDefault="00723019" w:rsidP="00723019">
      <w:pPr>
        <w:rPr>
          <w:rFonts w:ascii="Arial" w:hAnsi="Arial" w:cs="Arial"/>
          <w:b/>
        </w:rPr>
      </w:pPr>
    </w:p>
    <w:p w:rsidR="00723019" w:rsidRDefault="00723019" w:rsidP="00723019">
      <w:pPr>
        <w:rPr>
          <w:rFonts w:ascii="Arial" w:hAnsi="Arial" w:cs="Arial"/>
          <w:b/>
          <w:u w:val="single"/>
        </w:rPr>
      </w:pPr>
      <w:r>
        <w:rPr>
          <w:rFonts w:ascii="Arial" w:hAnsi="Arial" w:cs="Arial"/>
          <w:b/>
          <w:u w:val="single"/>
        </w:rPr>
        <w:t xml:space="preserve">VOCABULARY: </w:t>
      </w:r>
    </w:p>
    <w:p w:rsidR="00723019" w:rsidRDefault="00723019" w:rsidP="00723019">
      <w:pPr>
        <w:rPr>
          <w:rFonts w:ascii="Arial" w:hAnsi="Arial" w:cs="Arial"/>
          <w:b/>
          <w:u w:val="single"/>
        </w:rPr>
      </w:pPr>
    </w:p>
    <w:p w:rsidR="00723019" w:rsidRPr="00EC5C75" w:rsidRDefault="00723019" w:rsidP="00723019">
      <w:pPr>
        <w:rPr>
          <w:rFonts w:ascii="Arial" w:hAnsi="Arial" w:cs="Arial"/>
          <w:b/>
        </w:rPr>
      </w:pPr>
      <w:r>
        <w:rPr>
          <w:rFonts w:ascii="Arial" w:hAnsi="Arial" w:cs="Arial"/>
          <w:b/>
          <w:u w:val="single"/>
        </w:rPr>
        <w:t>Hormones:</w:t>
      </w:r>
      <w:r w:rsidR="00EC5C75">
        <w:rPr>
          <w:rFonts w:ascii="Arial" w:hAnsi="Arial" w:cs="Arial"/>
          <w:b/>
          <w:u w:val="single"/>
        </w:rPr>
        <w:t xml:space="preserve">  </w:t>
      </w:r>
    </w:p>
    <w:p w:rsidR="00723019" w:rsidRDefault="006D4C34" w:rsidP="00723019">
      <w:pPr>
        <w:rPr>
          <w:rFonts w:ascii="Arial" w:hAnsi="Arial" w:cs="Arial"/>
          <w:b/>
        </w:rPr>
      </w:pPr>
      <w:r w:rsidRPr="006D4C34">
        <w:rPr>
          <w:rFonts w:ascii="Arial" w:hAnsi="Arial" w:cs="Arial"/>
          <w:b/>
        </w:rPr>
        <w:t xml:space="preserve">Influence the physical changes during puberty as well as emotions. Changing levels create mood swings. </w:t>
      </w:r>
    </w:p>
    <w:p w:rsidR="006D4C34" w:rsidRPr="006D4C34" w:rsidRDefault="006D4C34" w:rsidP="00723019">
      <w:pPr>
        <w:rPr>
          <w:rFonts w:ascii="Arial" w:hAnsi="Arial" w:cs="Arial"/>
          <w:b/>
        </w:rPr>
      </w:pPr>
    </w:p>
    <w:p w:rsidR="00723019" w:rsidRDefault="00723019" w:rsidP="00723019">
      <w:pPr>
        <w:rPr>
          <w:rFonts w:ascii="Arial" w:hAnsi="Arial" w:cs="Arial"/>
          <w:b/>
          <w:u w:val="single"/>
        </w:rPr>
      </w:pPr>
      <w:r>
        <w:rPr>
          <w:rFonts w:ascii="Arial" w:hAnsi="Arial" w:cs="Arial"/>
          <w:b/>
          <w:u w:val="single"/>
        </w:rPr>
        <w:t>Secondary Sex Characteristics:</w:t>
      </w:r>
    </w:p>
    <w:p w:rsidR="00723019" w:rsidRPr="00EC5C75" w:rsidRDefault="00EC5C75" w:rsidP="00723019">
      <w:pPr>
        <w:rPr>
          <w:rFonts w:ascii="Arial" w:hAnsi="Arial" w:cs="Arial"/>
          <w:b/>
        </w:rPr>
      </w:pPr>
      <w:r w:rsidRPr="00EC5C75">
        <w:rPr>
          <w:rFonts w:ascii="Arial" w:hAnsi="Arial" w:cs="Arial"/>
          <w:b/>
        </w:rPr>
        <w:t>Physical changes that develop but are not directly involved in reproduction</w:t>
      </w:r>
      <w:r>
        <w:rPr>
          <w:rFonts w:ascii="Arial" w:hAnsi="Arial" w:cs="Arial"/>
          <w:b/>
        </w:rPr>
        <w:t>.</w:t>
      </w:r>
    </w:p>
    <w:p w:rsidR="00723019" w:rsidRDefault="00723019" w:rsidP="00723019">
      <w:pPr>
        <w:rPr>
          <w:rFonts w:ascii="Arial" w:hAnsi="Arial" w:cs="Arial"/>
          <w:b/>
          <w:u w:val="single"/>
        </w:rPr>
      </w:pPr>
    </w:p>
    <w:p w:rsidR="00723019" w:rsidRDefault="00723019" w:rsidP="00723019">
      <w:pPr>
        <w:rPr>
          <w:rFonts w:ascii="Arial" w:hAnsi="Arial" w:cs="Arial"/>
          <w:b/>
          <w:u w:val="single"/>
        </w:rPr>
      </w:pPr>
      <w:r>
        <w:rPr>
          <w:rFonts w:ascii="Arial" w:hAnsi="Arial" w:cs="Arial"/>
          <w:b/>
          <w:u w:val="single"/>
        </w:rPr>
        <w:t xml:space="preserve">Body Image: </w:t>
      </w:r>
    </w:p>
    <w:p w:rsidR="00723019" w:rsidRPr="00EC5C75" w:rsidRDefault="00EC5C75" w:rsidP="00723019">
      <w:pPr>
        <w:rPr>
          <w:rFonts w:ascii="Arial" w:hAnsi="Arial" w:cs="Arial"/>
          <w:b/>
        </w:rPr>
      </w:pPr>
      <w:r>
        <w:rPr>
          <w:rFonts w:ascii="Arial" w:hAnsi="Arial" w:cs="Arial"/>
          <w:b/>
        </w:rPr>
        <w:t>The way you see your physical self, an important part of your self-concept.</w:t>
      </w:r>
    </w:p>
    <w:p w:rsidR="00723019" w:rsidRDefault="00723019" w:rsidP="00723019">
      <w:pPr>
        <w:rPr>
          <w:rFonts w:ascii="Arial" w:hAnsi="Arial" w:cs="Arial"/>
          <w:b/>
          <w:u w:val="single"/>
        </w:rPr>
      </w:pPr>
    </w:p>
    <w:p w:rsidR="00723019" w:rsidRPr="00500B3E" w:rsidRDefault="00723019" w:rsidP="00723019">
      <w:pPr>
        <w:rPr>
          <w:rFonts w:ascii="Arial" w:hAnsi="Arial" w:cs="Arial"/>
          <w:b/>
          <w:u w:val="single"/>
        </w:rPr>
      </w:pPr>
      <w:r>
        <w:rPr>
          <w:rFonts w:ascii="Arial" w:hAnsi="Arial" w:cs="Arial"/>
          <w:b/>
          <w:u w:val="single"/>
        </w:rPr>
        <w:t xml:space="preserve">Values: </w:t>
      </w:r>
    </w:p>
    <w:p w:rsidR="00723019" w:rsidRDefault="00EC5C75" w:rsidP="00723019">
      <w:pPr>
        <w:rPr>
          <w:rFonts w:ascii="Arial" w:hAnsi="Arial" w:cs="Arial"/>
          <w:b/>
        </w:rPr>
      </w:pPr>
      <w:r>
        <w:rPr>
          <w:rFonts w:ascii="Arial" w:hAnsi="Arial" w:cs="Arial"/>
          <w:b/>
        </w:rPr>
        <w:t>The standards and beliefs that you consider important and help you decide right from wrong, usually learned from family, religion, culture, other adults and life.</w:t>
      </w:r>
    </w:p>
    <w:p w:rsidR="00723019" w:rsidRDefault="00723019" w:rsidP="00723019">
      <w:pPr>
        <w:rPr>
          <w:rFonts w:ascii="Arial" w:hAnsi="Arial" w:cs="Arial"/>
          <w:b/>
        </w:rPr>
      </w:pPr>
    </w:p>
    <w:p w:rsidR="00723019" w:rsidRDefault="00723019" w:rsidP="00723019">
      <w:pPr>
        <w:rPr>
          <w:rFonts w:ascii="Arial" w:hAnsi="Arial" w:cs="Arial"/>
          <w:b/>
        </w:rPr>
      </w:pPr>
    </w:p>
    <w:p w:rsidR="00723019" w:rsidRDefault="00723019" w:rsidP="00723019">
      <w:pPr>
        <w:rPr>
          <w:rFonts w:ascii="Arial" w:hAnsi="Arial" w:cs="Arial"/>
        </w:rPr>
      </w:pPr>
      <w:r>
        <w:rPr>
          <w:rFonts w:ascii="Arial" w:hAnsi="Arial" w:cs="Arial"/>
          <w:b/>
          <w:noProof/>
        </w:rPr>
        <w:lastRenderedPageBreak/>
        <w:drawing>
          <wp:inline distT="0" distB="0" distL="0" distR="0" wp14:anchorId="69011980" wp14:editId="6A3C27FA">
            <wp:extent cx="841375" cy="755650"/>
            <wp:effectExtent l="0" t="0" r="0" b="6350"/>
            <wp:docPr id="3" name="Picture 3" descr="MCj02906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290679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375" cy="755650"/>
                    </a:xfrm>
                    <a:prstGeom prst="rect">
                      <a:avLst/>
                    </a:prstGeom>
                    <a:noFill/>
                    <a:ln>
                      <a:noFill/>
                    </a:ln>
                  </pic:spPr>
                </pic:pic>
              </a:graphicData>
            </a:graphic>
          </wp:inline>
        </w:drawing>
      </w:r>
      <w:r>
        <w:rPr>
          <w:rFonts w:ascii="Arial" w:hAnsi="Arial" w:cs="Arial"/>
          <w:b/>
        </w:rPr>
        <w:t xml:space="preserve">     </w:t>
      </w:r>
      <w:r w:rsidR="00895DC2">
        <w:rPr>
          <w:rFonts w:ascii="Arial" w:hAnsi="Arial" w:cs="Arial"/>
          <w:noProof/>
        </w:rPr>
        <mc:AlternateContent>
          <mc:Choice Requires="wps">
            <w:drawing>
              <wp:inline distT="0" distB="0" distL="0" distR="0">
                <wp:extent cx="4295775" cy="409575"/>
                <wp:effectExtent l="9525" t="9525" r="19050" b="9525"/>
                <wp:docPr id="1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95775" cy="4095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INSTANT ACTIVITY</w:t>
                            </w:r>
                          </w:p>
                        </w:txbxContent>
                      </wps:txbx>
                      <wps:bodyPr wrap="square" numCol="1" fromWordArt="1">
                        <a:prstTxWarp prst="textPlain">
                          <a:avLst>
                            <a:gd name="adj" fmla="val 50000"/>
                          </a:avLst>
                        </a:prstTxWarp>
                        <a:spAutoFit/>
                      </wps:bodyPr>
                    </wps:wsp>
                  </a:graphicData>
                </a:graphic>
              </wp:inline>
            </w:drawing>
          </mc:Choice>
          <mc:Fallback>
            <w:pict>
              <v:shape id="WordArt 6" o:spid="_x0000_s1033" type="#_x0000_t202" style="width:338.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INSTANT ACTIVITY</w:t>
                      </w:r>
                    </w:p>
                  </w:txbxContent>
                </v:textbox>
                <w10:anchorlock/>
              </v:shape>
            </w:pict>
          </mc:Fallback>
        </mc:AlternateContent>
      </w:r>
    </w:p>
    <w:p w:rsidR="00723019" w:rsidRDefault="00723019" w:rsidP="00723019">
      <w:pPr>
        <w:rPr>
          <w:rFonts w:ascii="Arial" w:hAnsi="Arial" w:cs="Arial"/>
          <w:b/>
        </w:rPr>
      </w:pPr>
    </w:p>
    <w:p w:rsidR="00723019" w:rsidRDefault="00723019" w:rsidP="00723019">
      <w:pPr>
        <w:rPr>
          <w:rFonts w:ascii="Arial" w:hAnsi="Arial" w:cs="Arial"/>
        </w:rPr>
      </w:pPr>
    </w:p>
    <w:p w:rsidR="00723019" w:rsidRDefault="00723019" w:rsidP="00723019">
      <w:pPr>
        <w:rPr>
          <w:rFonts w:ascii="Arial" w:hAnsi="Arial" w:cs="Arial"/>
        </w:rPr>
      </w:pPr>
      <w:proofErr w:type="gramStart"/>
      <w:r>
        <w:rPr>
          <w:rFonts w:ascii="Arial" w:hAnsi="Arial" w:cs="Arial"/>
        </w:rPr>
        <w:t>Identify one factor at our school that influences gender roles?</w:t>
      </w:r>
      <w:proofErr w:type="gramEnd"/>
      <w:r>
        <w:rPr>
          <w:rFonts w:ascii="Arial" w:hAnsi="Arial" w:cs="Arial"/>
        </w:rPr>
        <w:t xml:space="preserve"> </w:t>
      </w: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p>
    <w:p w:rsidR="00723019" w:rsidRDefault="00723019" w:rsidP="00723019">
      <w:pPr>
        <w:rPr>
          <w:rFonts w:ascii="Arial" w:hAnsi="Arial" w:cs="Arial"/>
        </w:rPr>
      </w:pPr>
      <w:r>
        <w:rPr>
          <w:rFonts w:ascii="Arial" w:hAnsi="Arial" w:cs="Arial"/>
        </w:rPr>
        <w:t xml:space="preserve">Many teens think that more of their peers are sexually active than actually are.  What are some of the reasons that teens might think this? </w:t>
      </w: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895DC2" w:rsidP="00723019">
      <w:pPr>
        <w:jc w:val="center"/>
        <w:rPr>
          <w:rFonts w:ascii="Arial" w:hAnsi="Arial" w:cs="Arial"/>
        </w:rPr>
      </w:pPr>
      <w:r>
        <w:rPr>
          <w:rFonts w:ascii="Arial" w:hAnsi="Arial" w:cs="Arial"/>
          <w:noProof/>
        </w:rPr>
        <mc:AlternateContent>
          <mc:Choice Requires="wps">
            <w:drawing>
              <wp:inline distT="0" distB="0" distL="0" distR="0">
                <wp:extent cx="4295775" cy="409575"/>
                <wp:effectExtent l="9525" t="19050" r="0" b="9525"/>
                <wp:docPr id="1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95775" cy="4095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 xml:space="preserve">Puberty and Gender Characteristics </w:t>
                            </w:r>
                          </w:p>
                        </w:txbxContent>
                      </wps:txbx>
                      <wps:bodyPr wrap="square" numCol="1" fromWordArt="1">
                        <a:prstTxWarp prst="textPlain">
                          <a:avLst>
                            <a:gd name="adj" fmla="val 50000"/>
                          </a:avLst>
                        </a:prstTxWarp>
                        <a:spAutoFit/>
                      </wps:bodyPr>
                    </wps:wsp>
                  </a:graphicData>
                </a:graphic>
              </wp:inline>
            </w:drawing>
          </mc:Choice>
          <mc:Fallback>
            <w:pict>
              <v:shape id="WordArt 7" o:spid="_x0000_s1034" type="#_x0000_t202" style="width:338.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BcVwIAAKo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 xml:space="preserve">Puberty and Gender Characteristics </w:t>
                      </w:r>
                    </w:p>
                  </w:txbxContent>
                </v:textbox>
                <w10:anchorlock/>
              </v:shape>
            </w:pict>
          </mc:Fallback>
        </mc:AlternateContent>
      </w:r>
    </w:p>
    <w:p w:rsidR="00723019" w:rsidRDefault="00723019" w:rsidP="00723019">
      <w:pPr>
        <w:jc w:val="center"/>
        <w:rPr>
          <w:rFonts w:ascii="Arial" w:hAnsi="Arial" w:cs="Arial"/>
        </w:rPr>
      </w:pPr>
    </w:p>
    <w:p w:rsidR="00723019" w:rsidRDefault="00723019" w:rsidP="00723019">
      <w:pPr>
        <w:jc w:val="center"/>
        <w:rPr>
          <w:rFonts w:ascii="Arial" w:hAnsi="Arial" w:cs="Arial"/>
        </w:rPr>
      </w:pPr>
    </w:p>
    <w:tbl>
      <w:tblPr>
        <w:tblStyle w:val="TableGrid"/>
        <w:tblW w:w="0" w:type="auto"/>
        <w:tblLook w:val="04A0" w:firstRow="1" w:lastRow="0" w:firstColumn="1" w:lastColumn="0" w:noHBand="0" w:noVBand="1"/>
      </w:tblPr>
      <w:tblGrid>
        <w:gridCol w:w="9008"/>
      </w:tblGrid>
      <w:tr w:rsidR="00723019" w:rsidTr="00383610">
        <w:trPr>
          <w:trHeight w:val="4310"/>
        </w:trPr>
        <w:tc>
          <w:tcPr>
            <w:tcW w:w="9008" w:type="dxa"/>
          </w:tcPr>
          <w:p w:rsidR="00723019" w:rsidRPr="002C3002" w:rsidRDefault="00524551" w:rsidP="00383610">
            <w:pPr>
              <w:jc w:val="center"/>
              <w:rPr>
                <w:rFonts w:ascii="Arial" w:hAnsi="Arial" w:cs="Arial"/>
                <w:b/>
                <w:u w:val="single"/>
              </w:rPr>
            </w:pPr>
            <w:r>
              <w:rPr>
                <w:rFonts w:ascii="Arial" w:hAnsi="Arial" w:cs="Arial"/>
                <w:b/>
                <w:u w:val="single"/>
              </w:rPr>
              <w:lastRenderedPageBreak/>
              <w:t>Secondary Gender</w:t>
            </w:r>
            <w:r w:rsidR="00723019" w:rsidRPr="002C3002">
              <w:rPr>
                <w:rFonts w:ascii="Arial" w:hAnsi="Arial" w:cs="Arial"/>
                <w:b/>
                <w:u w:val="single"/>
              </w:rPr>
              <w:t xml:space="preserve"> Characteristics</w:t>
            </w:r>
          </w:p>
          <w:p w:rsidR="00723019" w:rsidRDefault="00AD1AF3" w:rsidP="00383610">
            <w:pPr>
              <w:tabs>
                <w:tab w:val="right" w:pos="8792"/>
              </w:tabs>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DAAEE8B" wp14:editId="118E179A">
                      <wp:simplePos x="0" y="0"/>
                      <wp:positionH relativeFrom="column">
                        <wp:posOffset>2120265</wp:posOffset>
                      </wp:positionH>
                      <wp:positionV relativeFrom="paragraph">
                        <wp:posOffset>747395</wp:posOffset>
                      </wp:positionV>
                      <wp:extent cx="1315720" cy="6686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15720" cy="668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532F" w:rsidRPr="0080532F" w:rsidRDefault="0080532F" w:rsidP="0080532F">
                                  <w:pPr>
                                    <w:jc w:val="center"/>
                                    <w:rPr>
                                      <w:sz w:val="16"/>
                                      <w:szCs w:val="16"/>
                                    </w:rPr>
                                  </w:pPr>
                                  <w:r w:rsidRPr="0080532F">
                                    <w:rPr>
                                      <w:sz w:val="16"/>
                                      <w:szCs w:val="16"/>
                                    </w:rPr>
                                    <w:t>Deeper voice</w:t>
                                  </w:r>
                                </w:p>
                                <w:p w:rsidR="0080532F" w:rsidRPr="0080532F" w:rsidRDefault="0080532F" w:rsidP="0080532F">
                                  <w:pPr>
                                    <w:jc w:val="center"/>
                                    <w:rPr>
                                      <w:sz w:val="16"/>
                                      <w:szCs w:val="16"/>
                                    </w:rPr>
                                  </w:pPr>
                                  <w:r w:rsidRPr="0080532F">
                                    <w:rPr>
                                      <w:sz w:val="16"/>
                                      <w:szCs w:val="16"/>
                                    </w:rPr>
                                    <w:t xml:space="preserve">Muscle strength </w:t>
                                  </w:r>
                                  <w:r w:rsidR="009A297A" w:rsidRPr="0080532F">
                                    <w:rPr>
                                      <w:sz w:val="16"/>
                                      <w:szCs w:val="16"/>
                                    </w:rPr>
                                    <w:t>increases</w:t>
                                  </w:r>
                                </w:p>
                                <w:p w:rsidR="0080532F" w:rsidRDefault="0080532F" w:rsidP="0080532F">
                                  <w:pPr>
                                    <w:jc w:val="center"/>
                                    <w:rPr>
                                      <w:sz w:val="16"/>
                                      <w:szCs w:val="16"/>
                                    </w:rPr>
                                  </w:pPr>
                                  <w:r w:rsidRPr="0080532F">
                                    <w:rPr>
                                      <w:sz w:val="16"/>
                                      <w:szCs w:val="16"/>
                                    </w:rPr>
                                    <w:t>Pubic hair appears</w:t>
                                  </w:r>
                                </w:p>
                                <w:p w:rsidR="0080532F" w:rsidRDefault="00AD1AF3" w:rsidP="0080532F">
                                  <w:pPr>
                                    <w:jc w:val="center"/>
                                    <w:rPr>
                                      <w:sz w:val="16"/>
                                      <w:szCs w:val="16"/>
                                    </w:rPr>
                                  </w:pPr>
                                  <w:r>
                                    <w:rPr>
                                      <w:sz w:val="16"/>
                                      <w:szCs w:val="16"/>
                                    </w:rPr>
                                    <w:t>Skin releases more oils</w:t>
                                  </w:r>
                                </w:p>
                                <w:p w:rsidR="0080532F" w:rsidRPr="0080532F" w:rsidRDefault="0080532F" w:rsidP="0080532F">
                                  <w:pPr>
                                    <w:jc w:val="center"/>
                                    <w:rPr>
                                      <w:sz w:val="16"/>
                                      <w:szCs w:val="16"/>
                                    </w:rPr>
                                  </w:pPr>
                                  <w:r>
                                    <w:rPr>
                                      <w:sz w:val="16"/>
                                      <w:szCs w:val="16"/>
                                    </w:rPr>
                                    <w:t>Perspiration increases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AEE8B" id="Text Box 13" o:spid="_x0000_s1035" type="#_x0000_t202" style="position:absolute;left:0;text-align:left;margin-left:166.95pt;margin-top:58.85pt;width:103.6pt;height:5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" fillcolor="white [3201]" stroked="f" strokeweight=".5pt">
                      <v:textbox>
                        <w:txbxContent>
                          <w:p w:rsidR="0080532F" w:rsidRPr="0080532F" w:rsidRDefault="0080532F" w:rsidP="0080532F">
                            <w:pPr>
                              <w:jc w:val="center"/>
                              <w:rPr>
                                <w:sz w:val="16"/>
                                <w:szCs w:val="16"/>
                              </w:rPr>
                            </w:pPr>
                            <w:r w:rsidRPr="0080532F">
                              <w:rPr>
                                <w:sz w:val="16"/>
                                <w:szCs w:val="16"/>
                              </w:rPr>
                              <w:t>Deeper voice</w:t>
                            </w:r>
                          </w:p>
                          <w:p w:rsidR="0080532F" w:rsidRPr="0080532F" w:rsidRDefault="0080532F" w:rsidP="0080532F">
                            <w:pPr>
                              <w:jc w:val="center"/>
                              <w:rPr>
                                <w:sz w:val="16"/>
                                <w:szCs w:val="16"/>
                              </w:rPr>
                            </w:pPr>
                            <w:r w:rsidRPr="0080532F">
                              <w:rPr>
                                <w:sz w:val="16"/>
                                <w:szCs w:val="16"/>
                              </w:rPr>
                              <w:t xml:space="preserve">Muscle strength </w:t>
                            </w:r>
                            <w:r w:rsidR="009A297A" w:rsidRPr="0080532F">
                              <w:rPr>
                                <w:sz w:val="16"/>
                                <w:szCs w:val="16"/>
                              </w:rPr>
                              <w:t>increases</w:t>
                            </w:r>
                          </w:p>
                          <w:p w:rsidR="0080532F" w:rsidRDefault="0080532F" w:rsidP="0080532F">
                            <w:pPr>
                              <w:jc w:val="center"/>
                              <w:rPr>
                                <w:sz w:val="16"/>
                                <w:szCs w:val="16"/>
                              </w:rPr>
                            </w:pPr>
                            <w:r w:rsidRPr="0080532F">
                              <w:rPr>
                                <w:sz w:val="16"/>
                                <w:szCs w:val="16"/>
                              </w:rPr>
                              <w:t>Pubic hair appears</w:t>
                            </w:r>
                          </w:p>
                          <w:p w:rsidR="0080532F" w:rsidRDefault="00AD1AF3" w:rsidP="0080532F">
                            <w:pPr>
                              <w:jc w:val="center"/>
                              <w:rPr>
                                <w:sz w:val="16"/>
                                <w:szCs w:val="16"/>
                              </w:rPr>
                            </w:pPr>
                            <w:r>
                              <w:rPr>
                                <w:sz w:val="16"/>
                                <w:szCs w:val="16"/>
                              </w:rPr>
                              <w:t>Skin releases more oils</w:t>
                            </w:r>
                          </w:p>
                          <w:p w:rsidR="0080532F" w:rsidRPr="0080532F" w:rsidRDefault="0080532F" w:rsidP="0080532F">
                            <w:pPr>
                              <w:jc w:val="center"/>
                              <w:rPr>
                                <w:sz w:val="16"/>
                                <w:szCs w:val="16"/>
                              </w:rPr>
                            </w:pPr>
                            <w:r>
                              <w:rPr>
                                <w:sz w:val="16"/>
                                <w:szCs w:val="16"/>
                              </w:rPr>
                              <w:t>Perspiration increases</w:t>
                            </w:r>
                          </w:p>
                        </w:txbxContent>
                      </v:textbox>
                    </v:shape>
                  </w:pict>
                </mc:Fallback>
              </mc:AlternateContent>
            </w:r>
            <w:r w:rsidR="0000527A">
              <w:rPr>
                <w:rFonts w:ascii="Arial" w:hAnsi="Arial" w:cs="Arial"/>
                <w:noProof/>
              </w:rPr>
              <mc:AlternateContent>
                <mc:Choice Requires="wps">
                  <w:drawing>
                    <wp:anchor distT="0" distB="0" distL="114300" distR="114300" simplePos="0" relativeHeight="251660288" behindDoc="0" locked="0" layoutInCell="1" allowOverlap="1" wp14:anchorId="0937893A" wp14:editId="32981EE8">
                      <wp:simplePos x="0" y="0"/>
                      <wp:positionH relativeFrom="column">
                        <wp:posOffset>1080770</wp:posOffset>
                      </wp:positionH>
                      <wp:positionV relativeFrom="paragraph">
                        <wp:posOffset>1169035</wp:posOffset>
                      </wp:positionV>
                      <wp:extent cx="1219200" cy="1303020"/>
                      <wp:effectExtent l="0" t="0" r="19050" b="114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03020"/>
                              </a:xfrm>
                              <a:prstGeom prst="ellipse">
                                <a:avLst/>
                              </a:prstGeom>
                              <a:solidFill>
                                <a:srgbClr val="FFFFFF"/>
                              </a:solidFill>
                              <a:ln w="9525">
                                <a:solidFill>
                                  <a:srgbClr val="000000"/>
                                </a:solidFill>
                                <a:round/>
                                <a:headEnd/>
                                <a:tailEnd/>
                              </a:ln>
                            </wps:spPr>
                            <wps:txbx>
                              <w:txbxContent>
                                <w:p w:rsidR="00723019" w:rsidRPr="005270B6" w:rsidRDefault="00723019" w:rsidP="00723019">
                                  <w:pPr>
                                    <w:jc w:val="center"/>
                                    <w:rPr>
                                      <w:b/>
                                      <w:sz w:val="20"/>
                                      <w:szCs w:val="20"/>
                                      <w:u w:val="single"/>
                                    </w:rPr>
                                  </w:pPr>
                                  <w:r w:rsidRPr="005270B6">
                                    <w:rPr>
                                      <w:b/>
                                      <w:sz w:val="20"/>
                                      <w:szCs w:val="20"/>
                                      <w:u w:val="single"/>
                                    </w:rPr>
                                    <w:t>In Guys</w:t>
                                  </w:r>
                                </w:p>
                                <w:p w:rsidR="00EA75B5" w:rsidRDefault="00EA75B5" w:rsidP="00723019">
                                  <w:pPr>
                                    <w:jc w:val="center"/>
                                    <w:rPr>
                                      <w:sz w:val="16"/>
                                      <w:szCs w:val="16"/>
                                    </w:rPr>
                                  </w:pPr>
                                  <w:r w:rsidRPr="00EA75B5">
                                    <w:rPr>
                                      <w:sz w:val="16"/>
                                      <w:szCs w:val="16"/>
                                    </w:rPr>
                                    <w:t>Shoulders broaden</w:t>
                                  </w:r>
                                </w:p>
                                <w:p w:rsidR="00EA75B5" w:rsidRPr="00EA75B5" w:rsidRDefault="00EA75B5" w:rsidP="00723019">
                                  <w:pPr>
                                    <w:jc w:val="center"/>
                                    <w:rPr>
                                      <w:sz w:val="16"/>
                                      <w:szCs w:val="16"/>
                                    </w:rPr>
                                  </w:pPr>
                                </w:p>
                                <w:p w:rsidR="00EA75B5" w:rsidRPr="00EA75B5" w:rsidRDefault="00EA75B5" w:rsidP="00723019">
                                  <w:pPr>
                                    <w:jc w:val="center"/>
                                    <w:rPr>
                                      <w:sz w:val="16"/>
                                      <w:szCs w:val="16"/>
                                    </w:rPr>
                                  </w:pPr>
                                  <w:r w:rsidRPr="00EA75B5">
                                    <w:rPr>
                                      <w:sz w:val="16"/>
                                      <w:szCs w:val="16"/>
                                    </w:rPr>
                                    <w:t>Hair appears on face and chest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7893A" id="Oval 10" o:spid="_x0000_s1036" style="position:absolute;left:0;text-align:left;margin-left:85.1pt;margin-top:92.05pt;width:96pt;height:10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">
                      <v:textbox>
                        <w:txbxContent>
                          <w:p w:rsidR="00723019" w:rsidRPr="005270B6" w:rsidRDefault="00723019" w:rsidP="00723019">
                            <w:pPr>
                              <w:jc w:val="center"/>
                              <w:rPr>
                                <w:b/>
                                <w:sz w:val="20"/>
                                <w:szCs w:val="20"/>
                                <w:u w:val="single"/>
                              </w:rPr>
                            </w:pPr>
                            <w:r w:rsidRPr="005270B6">
                              <w:rPr>
                                <w:b/>
                                <w:sz w:val="20"/>
                                <w:szCs w:val="20"/>
                                <w:u w:val="single"/>
                              </w:rPr>
                              <w:t>In Guys</w:t>
                            </w:r>
                          </w:p>
                          <w:p w:rsidR="00EA75B5" w:rsidRDefault="00EA75B5" w:rsidP="00723019">
                            <w:pPr>
                              <w:jc w:val="center"/>
                              <w:rPr>
                                <w:sz w:val="16"/>
                                <w:szCs w:val="16"/>
                              </w:rPr>
                            </w:pPr>
                            <w:r w:rsidRPr="00EA75B5">
                              <w:rPr>
                                <w:sz w:val="16"/>
                                <w:szCs w:val="16"/>
                              </w:rPr>
                              <w:t>Shoulders broaden</w:t>
                            </w:r>
                          </w:p>
                          <w:p w:rsidR="00EA75B5" w:rsidRPr="00EA75B5" w:rsidRDefault="00EA75B5" w:rsidP="00723019">
                            <w:pPr>
                              <w:jc w:val="center"/>
                              <w:rPr>
                                <w:sz w:val="16"/>
                                <w:szCs w:val="16"/>
                              </w:rPr>
                            </w:pPr>
                          </w:p>
                          <w:p w:rsidR="00EA75B5" w:rsidRPr="00EA75B5" w:rsidRDefault="00EA75B5" w:rsidP="00723019">
                            <w:pPr>
                              <w:jc w:val="center"/>
                              <w:rPr>
                                <w:sz w:val="16"/>
                                <w:szCs w:val="16"/>
                              </w:rPr>
                            </w:pPr>
                            <w:r w:rsidRPr="00EA75B5">
                              <w:rPr>
                                <w:sz w:val="16"/>
                                <w:szCs w:val="16"/>
                              </w:rPr>
                              <w:t>Hair appears on face and chest</w:t>
                            </w:r>
                          </w:p>
                        </w:txbxContent>
                      </v:textbox>
                    </v:oval>
                  </w:pict>
                </mc:Fallback>
              </mc:AlternateContent>
            </w:r>
            <w:r w:rsidR="0000527A">
              <w:rPr>
                <w:rFonts w:ascii="Arial" w:hAnsi="Arial" w:cs="Arial"/>
                <w:noProof/>
              </w:rPr>
              <mc:AlternateContent>
                <mc:Choice Requires="wps">
                  <w:drawing>
                    <wp:anchor distT="0" distB="0" distL="114300" distR="114300" simplePos="0" relativeHeight="251661312" behindDoc="0" locked="0" layoutInCell="1" allowOverlap="1" wp14:anchorId="10E683E6" wp14:editId="765ECB52">
                      <wp:simplePos x="0" y="0"/>
                      <wp:positionH relativeFrom="column">
                        <wp:posOffset>3243580</wp:posOffset>
                      </wp:positionH>
                      <wp:positionV relativeFrom="paragraph">
                        <wp:posOffset>1169035</wp:posOffset>
                      </wp:positionV>
                      <wp:extent cx="1219200" cy="1303020"/>
                      <wp:effectExtent l="0" t="0" r="19050" b="1143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03020"/>
                              </a:xfrm>
                              <a:prstGeom prst="ellipse">
                                <a:avLst/>
                              </a:prstGeom>
                              <a:solidFill>
                                <a:srgbClr val="FFFFFF"/>
                              </a:solidFill>
                              <a:ln w="9525">
                                <a:solidFill>
                                  <a:srgbClr val="000000"/>
                                </a:solidFill>
                                <a:round/>
                                <a:headEnd/>
                                <a:tailEnd/>
                              </a:ln>
                            </wps:spPr>
                            <wps:txbx>
                              <w:txbxContent>
                                <w:p w:rsidR="00723019" w:rsidRPr="005270B6" w:rsidRDefault="00723019" w:rsidP="00723019">
                                  <w:pPr>
                                    <w:jc w:val="center"/>
                                    <w:rPr>
                                      <w:b/>
                                      <w:sz w:val="20"/>
                                      <w:szCs w:val="20"/>
                                      <w:u w:val="single"/>
                                    </w:rPr>
                                  </w:pPr>
                                  <w:r w:rsidRPr="005270B6">
                                    <w:rPr>
                                      <w:b/>
                                      <w:sz w:val="20"/>
                                      <w:szCs w:val="20"/>
                                      <w:u w:val="single"/>
                                    </w:rPr>
                                    <w:t>In Girls</w:t>
                                  </w:r>
                                </w:p>
                                <w:p w:rsidR="0000527A" w:rsidRDefault="0000527A" w:rsidP="00723019">
                                  <w:pPr>
                                    <w:jc w:val="center"/>
                                    <w:rPr>
                                      <w:sz w:val="16"/>
                                      <w:szCs w:val="16"/>
                                    </w:rPr>
                                  </w:pPr>
                                  <w:r w:rsidRPr="0000527A">
                                    <w:rPr>
                                      <w:sz w:val="16"/>
                                      <w:szCs w:val="16"/>
                                    </w:rPr>
                                    <w:t>Breast development</w:t>
                                  </w:r>
                                </w:p>
                                <w:p w:rsidR="0000527A" w:rsidRDefault="0000527A" w:rsidP="00723019">
                                  <w:pPr>
                                    <w:jc w:val="center"/>
                                    <w:rPr>
                                      <w:sz w:val="16"/>
                                      <w:szCs w:val="16"/>
                                    </w:rPr>
                                  </w:pPr>
                                  <w:r w:rsidRPr="0000527A">
                                    <w:rPr>
                                      <w:sz w:val="16"/>
                                      <w:szCs w:val="16"/>
                                    </w:rPr>
                                    <w:t>Hips widen</w:t>
                                  </w:r>
                                </w:p>
                                <w:p w:rsidR="0000527A" w:rsidRDefault="0000527A" w:rsidP="00723019">
                                  <w:pPr>
                                    <w:jc w:val="center"/>
                                    <w:rPr>
                                      <w:sz w:val="20"/>
                                      <w:szCs w:val="20"/>
                                    </w:rPr>
                                  </w:pPr>
                                  <w:r w:rsidRPr="0000527A">
                                    <w:rPr>
                                      <w:sz w:val="16"/>
                                      <w:szCs w:val="16"/>
                                    </w:rPr>
                                    <w:t>Body fat increases</w:t>
                                  </w:r>
                                </w:p>
                                <w:p w:rsidR="0000527A" w:rsidRPr="00CD0004" w:rsidRDefault="0000527A" w:rsidP="0072301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E683E6" id="Oval 11" o:spid="_x0000_s1037" style="position:absolute;left:0;text-align:left;margin-left:255.4pt;margin-top:92.05pt;width:96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">
                      <v:textbox>
                        <w:txbxContent>
                          <w:p w:rsidR="00723019" w:rsidRPr="005270B6" w:rsidRDefault="00723019" w:rsidP="00723019">
                            <w:pPr>
                              <w:jc w:val="center"/>
                              <w:rPr>
                                <w:b/>
                                <w:sz w:val="20"/>
                                <w:szCs w:val="20"/>
                                <w:u w:val="single"/>
                              </w:rPr>
                            </w:pPr>
                            <w:r w:rsidRPr="005270B6">
                              <w:rPr>
                                <w:b/>
                                <w:sz w:val="20"/>
                                <w:szCs w:val="20"/>
                                <w:u w:val="single"/>
                              </w:rPr>
                              <w:t>In Girls</w:t>
                            </w:r>
                          </w:p>
                          <w:p w:rsidR="0000527A" w:rsidRDefault="0000527A" w:rsidP="00723019">
                            <w:pPr>
                              <w:jc w:val="center"/>
                              <w:rPr>
                                <w:sz w:val="16"/>
                                <w:szCs w:val="16"/>
                              </w:rPr>
                            </w:pPr>
                            <w:r w:rsidRPr="0000527A">
                              <w:rPr>
                                <w:sz w:val="16"/>
                                <w:szCs w:val="16"/>
                              </w:rPr>
                              <w:t>Breast development</w:t>
                            </w:r>
                          </w:p>
                          <w:p w:rsidR="0000527A" w:rsidRDefault="0000527A" w:rsidP="00723019">
                            <w:pPr>
                              <w:jc w:val="center"/>
                              <w:rPr>
                                <w:sz w:val="16"/>
                                <w:szCs w:val="16"/>
                              </w:rPr>
                            </w:pPr>
                            <w:r w:rsidRPr="0000527A">
                              <w:rPr>
                                <w:sz w:val="16"/>
                                <w:szCs w:val="16"/>
                              </w:rPr>
                              <w:t>Hips widen</w:t>
                            </w:r>
                          </w:p>
                          <w:p w:rsidR="0000527A" w:rsidRDefault="0000527A" w:rsidP="00723019">
                            <w:pPr>
                              <w:jc w:val="center"/>
                              <w:rPr>
                                <w:sz w:val="20"/>
                                <w:szCs w:val="20"/>
                              </w:rPr>
                            </w:pPr>
                            <w:r w:rsidRPr="0000527A">
                              <w:rPr>
                                <w:sz w:val="16"/>
                                <w:szCs w:val="16"/>
                              </w:rPr>
                              <w:t>Body fat increases</w:t>
                            </w:r>
                          </w:p>
                          <w:p w:rsidR="0000527A" w:rsidRPr="00CD0004" w:rsidRDefault="0000527A" w:rsidP="00723019">
                            <w:pPr>
                              <w:jc w:val="center"/>
                              <w:rPr>
                                <w:sz w:val="20"/>
                                <w:szCs w:val="20"/>
                              </w:rPr>
                            </w:pPr>
                          </w:p>
                        </w:txbxContent>
                      </v:textbox>
                    </v:oval>
                  </w:pict>
                </mc:Fallback>
              </mc:AlternateContent>
            </w:r>
            <w:r w:rsidR="00723019">
              <w:rPr>
                <w:rFonts w:ascii="Arial" w:hAnsi="Arial" w:cs="Arial"/>
                <w:noProof/>
              </w:rPr>
              <mc:AlternateContent>
                <mc:Choice Requires="wps">
                  <w:drawing>
                    <wp:anchor distT="0" distB="0" distL="114300" distR="114300" simplePos="0" relativeHeight="251659264" behindDoc="0" locked="0" layoutInCell="1" allowOverlap="1" wp14:anchorId="670DAB3C" wp14:editId="126EF944">
                      <wp:simplePos x="0" y="0"/>
                      <wp:positionH relativeFrom="column">
                        <wp:posOffset>1878330</wp:posOffset>
                      </wp:positionH>
                      <wp:positionV relativeFrom="paragraph">
                        <wp:posOffset>133350</wp:posOffset>
                      </wp:positionV>
                      <wp:extent cx="1782445" cy="1669415"/>
                      <wp:effectExtent l="0" t="0" r="27305" b="2603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669415"/>
                              </a:xfrm>
                              <a:prstGeom prst="ellipse">
                                <a:avLst/>
                              </a:prstGeom>
                              <a:solidFill>
                                <a:srgbClr val="FFFFFF"/>
                              </a:solidFill>
                              <a:ln w="9525">
                                <a:solidFill>
                                  <a:srgbClr val="000000"/>
                                </a:solidFill>
                                <a:round/>
                                <a:headEnd/>
                                <a:tailEnd/>
                              </a:ln>
                            </wps:spPr>
                            <wps:txbx>
                              <w:txbxContent>
                                <w:p w:rsidR="00723019" w:rsidRDefault="00723019" w:rsidP="00723019">
                                  <w:pPr>
                                    <w:jc w:val="center"/>
                                    <w:rPr>
                                      <w:b/>
                                      <w:sz w:val="20"/>
                                      <w:szCs w:val="20"/>
                                    </w:rPr>
                                  </w:pPr>
                                  <w:r w:rsidRPr="00CD0004">
                                    <w:rPr>
                                      <w:b/>
                                      <w:sz w:val="20"/>
                                      <w:szCs w:val="20"/>
                                    </w:rPr>
                                    <w:t>Both Girls and Guys</w:t>
                                  </w:r>
                                </w:p>
                                <w:p w:rsidR="0080532F" w:rsidRPr="0080532F" w:rsidRDefault="0080532F" w:rsidP="0080532F">
                                  <w:pPr>
                                    <w:pStyle w:val="ListParagraph"/>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DAB3C" id="Oval 12" o:spid="_x0000_s1038" style="position:absolute;left:0;text-align:left;margin-left:147.9pt;margin-top:10.5pt;width:140.35pt;height:1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">
                      <v:textbox>
                        <w:txbxContent>
                          <w:p w:rsidR="00723019" w:rsidRDefault="00723019" w:rsidP="00723019">
                            <w:pPr>
                              <w:jc w:val="center"/>
                              <w:rPr>
                                <w:b/>
                                <w:sz w:val="20"/>
                                <w:szCs w:val="20"/>
                              </w:rPr>
                            </w:pPr>
                            <w:r w:rsidRPr="00CD0004">
                              <w:rPr>
                                <w:b/>
                                <w:sz w:val="20"/>
                                <w:szCs w:val="20"/>
                              </w:rPr>
                              <w:t>Both Girls and Guys</w:t>
                            </w:r>
                          </w:p>
                          <w:p w:rsidR="0080532F" w:rsidRPr="0080532F" w:rsidRDefault="0080532F" w:rsidP="0080532F">
                            <w:pPr>
                              <w:pStyle w:val="ListParagraph"/>
                              <w:rPr>
                                <w:b/>
                                <w:sz w:val="16"/>
                                <w:szCs w:val="16"/>
                              </w:rPr>
                            </w:pPr>
                          </w:p>
                        </w:txbxContent>
                      </v:textbox>
                    </v:oval>
                  </w:pict>
                </mc:Fallback>
              </mc:AlternateContent>
            </w:r>
            <w:r w:rsidR="00723019">
              <w:rPr>
                <w:rFonts w:ascii="Arial" w:hAnsi="Arial" w:cs="Arial"/>
                <w:noProof/>
              </w:rPr>
              <w:drawing>
                <wp:inline distT="0" distB="0" distL="0" distR="0" wp14:anchorId="465D4F5D" wp14:editId="04BA7C54">
                  <wp:extent cx="1663065" cy="1822450"/>
                  <wp:effectExtent l="0" t="0" r="0" b="6350"/>
                  <wp:docPr id="2" name="Picture 2" descr="C:\Program Files\Microsoft Office\MEDIA\CAGCAT10\j01990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Microsoft Office\MEDIA\CAGCAT10\j0199036.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065" cy="1822450"/>
                          </a:xfrm>
                          <a:prstGeom prst="rect">
                            <a:avLst/>
                          </a:prstGeom>
                          <a:noFill/>
                          <a:ln>
                            <a:noFill/>
                          </a:ln>
                        </pic:spPr>
                      </pic:pic>
                    </a:graphicData>
                  </a:graphic>
                </wp:inline>
              </w:drawing>
            </w:r>
            <w:r w:rsidR="00723019">
              <w:rPr>
                <w:rFonts w:ascii="Arial" w:hAnsi="Arial" w:cs="Arial"/>
              </w:rPr>
              <w:t xml:space="preserve">        </w:t>
            </w:r>
            <w:r w:rsidR="00723019">
              <w:rPr>
                <w:rFonts w:ascii="Arial" w:hAnsi="Arial" w:cs="Arial"/>
              </w:rPr>
              <w:tab/>
            </w:r>
            <w:r w:rsidR="00723019">
              <w:rPr>
                <w:rFonts w:ascii="Arial" w:hAnsi="Arial" w:cs="Arial"/>
                <w:noProof/>
              </w:rPr>
              <w:drawing>
                <wp:inline distT="0" distB="0" distL="0" distR="0" wp14:anchorId="4C6D9308" wp14:editId="22AE8A4D">
                  <wp:extent cx="1709420" cy="1822450"/>
                  <wp:effectExtent l="0" t="0" r="5080" b="6350"/>
                  <wp:docPr id="1" name="Picture 1" descr="C:\Program Files\Microsoft Office\MEDIA\CAGCAT10\j0285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Microsoft Office\MEDIA\CAGCAT10\j0285698.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1822450"/>
                          </a:xfrm>
                          <a:prstGeom prst="rect">
                            <a:avLst/>
                          </a:prstGeom>
                          <a:noFill/>
                          <a:ln>
                            <a:noFill/>
                          </a:ln>
                        </pic:spPr>
                      </pic:pic>
                    </a:graphicData>
                  </a:graphic>
                </wp:inline>
              </w:drawing>
            </w:r>
          </w:p>
        </w:tc>
      </w:tr>
    </w:tbl>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r>
        <w:rPr>
          <w:rFonts w:ascii="Arial" w:hAnsi="Arial" w:cs="Arial"/>
        </w:rPr>
        <w:t>Age Range for Onset of Puberty</w:t>
      </w:r>
    </w:p>
    <w:p w:rsidR="00723019" w:rsidRDefault="00723019" w:rsidP="00723019">
      <w:pPr>
        <w:jc w:val="center"/>
        <w:rPr>
          <w:rFonts w:ascii="Arial" w:hAnsi="Arial" w:cs="Arial"/>
        </w:rPr>
      </w:pPr>
    </w:p>
    <w:tbl>
      <w:tblPr>
        <w:tblStyle w:val="TableGrid"/>
        <w:tblW w:w="0" w:type="auto"/>
        <w:tblInd w:w="533" w:type="dxa"/>
        <w:tblLook w:val="04A0" w:firstRow="1" w:lastRow="0" w:firstColumn="1" w:lastColumn="0" w:noHBand="0" w:noVBand="1"/>
      </w:tblPr>
      <w:tblGrid>
        <w:gridCol w:w="844"/>
        <w:gridCol w:w="844"/>
        <w:gridCol w:w="844"/>
        <w:gridCol w:w="844"/>
        <w:gridCol w:w="844"/>
        <w:gridCol w:w="844"/>
        <w:gridCol w:w="844"/>
        <w:gridCol w:w="844"/>
        <w:gridCol w:w="844"/>
      </w:tblGrid>
      <w:tr w:rsidR="00723019" w:rsidTr="00383610">
        <w:trPr>
          <w:trHeight w:val="2159"/>
        </w:trPr>
        <w:tc>
          <w:tcPr>
            <w:tcW w:w="844" w:type="dxa"/>
          </w:tcPr>
          <w:p w:rsidR="00723019" w:rsidRDefault="00446B68" w:rsidP="00383610">
            <w:pPr>
              <w:jc w:val="center"/>
              <w:rPr>
                <w:rFonts w:ascii="Arial" w:hAnsi="Arial" w:cs="Arial"/>
              </w:rPr>
            </w:pPr>
            <w:r w:rsidRPr="00446B68">
              <w:rPr>
                <w:rFonts w:ascii="Arial" w:hAnsi="Arial" w:cs="Arial"/>
                <w:noProof/>
              </w:rPr>
              <mc:AlternateContent>
                <mc:Choice Requires="wps">
                  <w:drawing>
                    <wp:anchor distT="0" distB="0" distL="114300" distR="114300" simplePos="0" relativeHeight="251671552" behindDoc="0" locked="0" layoutInCell="1" allowOverlap="1" wp14:anchorId="48B46F75" wp14:editId="4D24A921">
                      <wp:simplePos x="0" y="0"/>
                      <wp:positionH relativeFrom="column">
                        <wp:posOffset>458470</wp:posOffset>
                      </wp:positionH>
                      <wp:positionV relativeFrom="paragraph">
                        <wp:posOffset>886460</wp:posOffset>
                      </wp:positionV>
                      <wp:extent cx="3502660" cy="265430"/>
                      <wp:effectExtent l="0" t="0" r="2159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265430"/>
                              </a:xfrm>
                              <a:prstGeom prst="rect">
                                <a:avLst/>
                              </a:prstGeom>
                              <a:solidFill>
                                <a:srgbClr val="FFFFFF"/>
                              </a:solidFill>
                              <a:ln w="9525">
                                <a:solidFill>
                                  <a:srgbClr val="000000"/>
                                </a:solidFill>
                                <a:miter lim="800000"/>
                                <a:headEnd/>
                                <a:tailEnd/>
                              </a:ln>
                            </wps:spPr>
                            <wps:txbx>
                              <w:txbxContent>
                                <w:p w:rsidR="00446B68" w:rsidRPr="00383610" w:rsidRDefault="00446B68" w:rsidP="00446B68">
                                  <w:pPr>
                                    <w:jc w:val="center"/>
                                    <w:rPr>
                                      <w:sz w:val="22"/>
                                      <w:szCs w:val="22"/>
                                    </w:rPr>
                                  </w:pPr>
                                  <w:r>
                                    <w:rPr>
                                      <w:sz w:val="22"/>
                                      <w:szCs w:val="22"/>
                                    </w:rPr>
                                    <w:t>Girls</w:t>
                                  </w:r>
                                  <w:r w:rsidRPr="00383610">
                                    <w:rPr>
                                      <w:sz w:val="22"/>
                                      <w:szCs w:val="22"/>
                                    </w:rPr>
                                    <w:t>: On</w:t>
                                  </w:r>
                                  <w:r>
                                    <w:rPr>
                                      <w:sz w:val="22"/>
                                      <w:szCs w:val="22"/>
                                    </w:rPr>
                                    <w:t>set of Menstruation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46F75" id="Text Box 2" o:spid="_x0000_s1039" type="#_x0000_t202" style="position:absolute;left:0;text-align:left;margin-left:36.1pt;margin-top:69.8pt;width:275.8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L2JgIAAEs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">
                      <v:textbox>
                        <w:txbxContent>
                          <w:p w:rsidR="00446B68" w:rsidRPr="00383610" w:rsidRDefault="00446B68" w:rsidP="00446B68">
                            <w:pPr>
                              <w:jc w:val="center"/>
                              <w:rPr>
                                <w:sz w:val="22"/>
                                <w:szCs w:val="22"/>
                              </w:rPr>
                            </w:pPr>
                            <w:r>
                              <w:rPr>
                                <w:sz w:val="22"/>
                                <w:szCs w:val="22"/>
                              </w:rPr>
                              <w:t>Girls</w:t>
                            </w:r>
                            <w:r w:rsidRPr="00383610">
                              <w:rPr>
                                <w:sz w:val="22"/>
                                <w:szCs w:val="22"/>
                              </w:rPr>
                              <w:t>: On</w:t>
                            </w:r>
                            <w:r>
                              <w:rPr>
                                <w:sz w:val="22"/>
                                <w:szCs w:val="22"/>
                              </w:rPr>
                              <w:t>set of Menstruation</w:t>
                            </w:r>
                          </w:p>
                        </w:txbxContent>
                      </v:textbox>
                    </v:shape>
                  </w:pict>
                </mc:Fallback>
              </mc:AlternateContent>
            </w:r>
          </w:p>
        </w:tc>
        <w:tc>
          <w:tcPr>
            <w:tcW w:w="844" w:type="dxa"/>
          </w:tcPr>
          <w:p w:rsidR="00723019" w:rsidRDefault="00446B68" w:rsidP="00383610">
            <w:pPr>
              <w:jc w:val="center"/>
              <w:rPr>
                <w:rFonts w:ascii="Arial" w:hAnsi="Arial" w:cs="Arial"/>
              </w:rPr>
            </w:pPr>
            <w:r w:rsidRPr="00383610">
              <w:rPr>
                <w:rFonts w:ascii="Arial" w:hAnsi="Arial" w:cs="Arial"/>
                <w:noProof/>
              </w:rPr>
              <mc:AlternateContent>
                <mc:Choice Requires="wps">
                  <w:drawing>
                    <wp:anchor distT="0" distB="0" distL="114300" distR="114300" simplePos="0" relativeHeight="251669504" behindDoc="0" locked="0" layoutInCell="1" allowOverlap="1" wp14:anchorId="67B4D09E" wp14:editId="1EB429D2">
                      <wp:simplePos x="0" y="0"/>
                      <wp:positionH relativeFrom="column">
                        <wp:posOffset>453390</wp:posOffset>
                      </wp:positionH>
                      <wp:positionV relativeFrom="paragraph">
                        <wp:posOffset>330200</wp:posOffset>
                      </wp:positionV>
                      <wp:extent cx="2171700" cy="265430"/>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5430"/>
                              </a:xfrm>
                              <a:prstGeom prst="rect">
                                <a:avLst/>
                              </a:prstGeom>
                              <a:solidFill>
                                <a:srgbClr val="FFFFFF"/>
                              </a:solidFill>
                              <a:ln w="9525">
                                <a:solidFill>
                                  <a:srgbClr val="000000"/>
                                </a:solidFill>
                                <a:miter lim="800000"/>
                                <a:headEnd/>
                                <a:tailEnd/>
                              </a:ln>
                            </wps:spPr>
                            <wps:txbx>
                              <w:txbxContent>
                                <w:p w:rsidR="00383610" w:rsidRPr="00383610" w:rsidRDefault="00383610">
                                  <w:pPr>
                                    <w:rPr>
                                      <w:sz w:val="22"/>
                                      <w:szCs w:val="22"/>
                                    </w:rPr>
                                  </w:pPr>
                                  <w:r w:rsidRPr="00383610">
                                    <w:rPr>
                                      <w:sz w:val="22"/>
                                      <w:szCs w:val="22"/>
                                    </w:rPr>
                                    <w:t>Boys: Onset of Sperm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4D09E" id="_x0000_s1040" type="#_x0000_t202" style="position:absolute;left:0;text-align:left;margin-left:35.7pt;margin-top:26pt;width:171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">
                      <v:textbox>
                        <w:txbxContent>
                          <w:p w:rsidR="00383610" w:rsidRPr="00383610" w:rsidRDefault="00383610">
                            <w:pPr>
                              <w:rPr>
                                <w:sz w:val="22"/>
                                <w:szCs w:val="22"/>
                              </w:rPr>
                            </w:pPr>
                            <w:r w:rsidRPr="00383610">
                              <w:rPr>
                                <w:sz w:val="22"/>
                                <w:szCs w:val="22"/>
                              </w:rPr>
                              <w:t>Boys: Onset of Sperm Production</w:t>
                            </w:r>
                          </w:p>
                        </w:txbxContent>
                      </v:textbox>
                    </v:shape>
                  </w:pict>
                </mc:Fallback>
              </mc:AlternateContent>
            </w:r>
          </w:p>
        </w:tc>
        <w:tc>
          <w:tcPr>
            <w:tcW w:w="844" w:type="dxa"/>
          </w:tcPr>
          <w:p w:rsidR="00723019" w:rsidRDefault="00723019" w:rsidP="00383610">
            <w:pPr>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83D9E44" wp14:editId="7EED6F7D">
                      <wp:simplePos x="0" y="0"/>
                      <wp:positionH relativeFrom="column">
                        <wp:posOffset>-48260</wp:posOffset>
                      </wp:positionH>
                      <wp:positionV relativeFrom="paragraph">
                        <wp:posOffset>456565</wp:posOffset>
                      </wp:positionV>
                      <wp:extent cx="2134870" cy="17145"/>
                      <wp:effectExtent l="9525" t="9525" r="825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4870" cy="171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45602" id="_x0000_t32" coordsize="21600,21600" o:spt="32" o:oned="t" path="m,l21600,21600e" filled="f">
                      <v:path arrowok="t" fillok="f" o:connecttype="none"/>
                      <o:lock v:ext="edit" shapetype="t"/>
                    </v:shapetype>
                    <v:shape id="Straight Arrow Connector 7" o:spid="_x0000_s1026" type="#_x0000_t32" style="position:absolute;margin-left:-3.8pt;margin-top:35.95pt;width:168.1pt;height:1.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"/>
                  </w:pict>
                </mc:Fallback>
              </mc:AlternateContent>
            </w:r>
          </w:p>
        </w:tc>
        <w:tc>
          <w:tcPr>
            <w:tcW w:w="844" w:type="dxa"/>
          </w:tcPr>
          <w:p w:rsidR="00723019" w:rsidRDefault="00723019" w:rsidP="00383610">
            <w:pPr>
              <w:jc w:val="center"/>
              <w:rPr>
                <w:rFonts w:ascii="Arial" w:hAnsi="Arial" w:cs="Arial"/>
              </w:rPr>
            </w:pPr>
          </w:p>
        </w:tc>
        <w:tc>
          <w:tcPr>
            <w:tcW w:w="844" w:type="dxa"/>
          </w:tcPr>
          <w:p w:rsidR="00723019" w:rsidRDefault="00723019" w:rsidP="00383610">
            <w:pPr>
              <w:jc w:val="center"/>
              <w:rPr>
                <w:rFonts w:ascii="Arial" w:hAnsi="Arial" w:cs="Arial"/>
              </w:rPr>
            </w:pPr>
          </w:p>
        </w:tc>
        <w:tc>
          <w:tcPr>
            <w:tcW w:w="844" w:type="dxa"/>
          </w:tcPr>
          <w:p w:rsidR="00723019" w:rsidRDefault="00723019" w:rsidP="00383610">
            <w:pPr>
              <w:jc w:val="center"/>
              <w:rPr>
                <w:rFonts w:ascii="Arial" w:hAnsi="Arial" w:cs="Arial"/>
              </w:rPr>
            </w:pPr>
          </w:p>
        </w:tc>
        <w:tc>
          <w:tcPr>
            <w:tcW w:w="844" w:type="dxa"/>
          </w:tcPr>
          <w:p w:rsidR="00723019" w:rsidRDefault="00723019" w:rsidP="00383610">
            <w:pPr>
              <w:jc w:val="center"/>
              <w:rPr>
                <w:rFonts w:ascii="Arial" w:hAnsi="Arial" w:cs="Arial"/>
              </w:rPr>
            </w:pPr>
          </w:p>
        </w:tc>
        <w:tc>
          <w:tcPr>
            <w:tcW w:w="844" w:type="dxa"/>
          </w:tcPr>
          <w:p w:rsidR="00723019" w:rsidRDefault="00723019" w:rsidP="00383610">
            <w:pPr>
              <w:jc w:val="center"/>
              <w:rPr>
                <w:rFonts w:ascii="Arial" w:hAnsi="Arial" w:cs="Arial"/>
              </w:rPr>
            </w:pPr>
          </w:p>
        </w:tc>
        <w:tc>
          <w:tcPr>
            <w:tcW w:w="844" w:type="dxa"/>
          </w:tcPr>
          <w:p w:rsidR="00723019" w:rsidRDefault="00723019" w:rsidP="00383610">
            <w:pPr>
              <w:jc w:val="cente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6921A38D" wp14:editId="4A8C35F5">
                      <wp:simplePos x="0" y="0"/>
                      <wp:positionH relativeFrom="column">
                        <wp:posOffset>166370</wp:posOffset>
                      </wp:positionH>
                      <wp:positionV relativeFrom="paragraph">
                        <wp:posOffset>786765</wp:posOffset>
                      </wp:positionV>
                      <wp:extent cx="0" cy="296545"/>
                      <wp:effectExtent l="10795" t="6350" r="825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F8A96" id="Straight Arrow Connector 5" o:spid="_x0000_s1026" type="#_x0000_t32" style="position:absolute;margin-left:13.1pt;margin-top:61.95pt;width:0;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"/>
                  </w:pict>
                </mc:Fallback>
              </mc:AlternateContent>
            </w:r>
          </w:p>
        </w:tc>
      </w:tr>
      <w:tr w:rsidR="00723019" w:rsidTr="00383610">
        <w:trPr>
          <w:trHeight w:val="593"/>
        </w:trPr>
        <w:tc>
          <w:tcPr>
            <w:tcW w:w="844" w:type="dxa"/>
          </w:tcPr>
          <w:p w:rsidR="00723019" w:rsidRDefault="00723019" w:rsidP="00383610">
            <w:pPr>
              <w:rPr>
                <w:rFonts w:ascii="Arial" w:hAnsi="Arial" w:cs="Arial"/>
              </w:rPr>
            </w:pPr>
            <w:r>
              <w:rPr>
                <w:rFonts w:ascii="Arial" w:hAnsi="Arial" w:cs="Arial"/>
              </w:rPr>
              <w:t>9</w:t>
            </w:r>
          </w:p>
        </w:tc>
        <w:tc>
          <w:tcPr>
            <w:tcW w:w="844" w:type="dxa"/>
          </w:tcPr>
          <w:p w:rsidR="00723019" w:rsidRDefault="00723019" w:rsidP="00383610">
            <w:pPr>
              <w:rPr>
                <w:rFonts w:ascii="Arial" w:hAnsi="Arial" w:cs="Arial"/>
              </w:rPr>
            </w:pPr>
            <w:r>
              <w:rPr>
                <w:rFonts w:ascii="Arial" w:hAnsi="Arial" w:cs="Arial"/>
              </w:rPr>
              <w:t>10</w:t>
            </w:r>
          </w:p>
        </w:tc>
        <w:tc>
          <w:tcPr>
            <w:tcW w:w="844" w:type="dxa"/>
          </w:tcPr>
          <w:p w:rsidR="00723019" w:rsidRDefault="00723019" w:rsidP="00383610">
            <w:pPr>
              <w:rPr>
                <w:rFonts w:ascii="Arial" w:hAnsi="Arial" w:cs="Arial"/>
              </w:rPr>
            </w:pPr>
            <w:r>
              <w:rPr>
                <w:rFonts w:ascii="Arial" w:hAnsi="Arial" w:cs="Arial"/>
              </w:rPr>
              <w:t>11</w:t>
            </w:r>
          </w:p>
        </w:tc>
        <w:tc>
          <w:tcPr>
            <w:tcW w:w="844" w:type="dxa"/>
          </w:tcPr>
          <w:p w:rsidR="00723019" w:rsidRDefault="00723019" w:rsidP="00383610">
            <w:pPr>
              <w:rPr>
                <w:rFonts w:ascii="Arial" w:hAnsi="Arial" w:cs="Arial"/>
              </w:rPr>
            </w:pPr>
            <w:r>
              <w:rPr>
                <w:rFonts w:ascii="Arial" w:hAnsi="Arial" w:cs="Arial"/>
              </w:rPr>
              <w:t>12</w:t>
            </w:r>
          </w:p>
        </w:tc>
        <w:tc>
          <w:tcPr>
            <w:tcW w:w="844" w:type="dxa"/>
          </w:tcPr>
          <w:p w:rsidR="00723019" w:rsidRDefault="00723019" w:rsidP="00383610">
            <w:pPr>
              <w:rPr>
                <w:rFonts w:ascii="Arial" w:hAnsi="Arial" w:cs="Arial"/>
              </w:rPr>
            </w:pPr>
            <w:r>
              <w:rPr>
                <w:rFonts w:ascii="Arial" w:hAnsi="Arial" w:cs="Arial"/>
              </w:rPr>
              <w:t>13</w:t>
            </w:r>
          </w:p>
        </w:tc>
        <w:tc>
          <w:tcPr>
            <w:tcW w:w="844" w:type="dxa"/>
          </w:tcPr>
          <w:p w:rsidR="00723019" w:rsidRDefault="00723019" w:rsidP="00383610">
            <w:pPr>
              <w:rPr>
                <w:rFonts w:ascii="Arial" w:hAnsi="Arial" w:cs="Arial"/>
              </w:rPr>
            </w:pPr>
            <w:r>
              <w:rPr>
                <w:rFonts w:ascii="Arial" w:hAnsi="Arial" w:cs="Arial"/>
              </w:rPr>
              <w:t>14</w:t>
            </w:r>
          </w:p>
        </w:tc>
        <w:tc>
          <w:tcPr>
            <w:tcW w:w="844" w:type="dxa"/>
          </w:tcPr>
          <w:p w:rsidR="00723019" w:rsidRDefault="00723019" w:rsidP="00383610">
            <w:pPr>
              <w:rPr>
                <w:rFonts w:ascii="Arial" w:hAnsi="Arial" w:cs="Arial"/>
              </w:rPr>
            </w:pPr>
            <w:r>
              <w:rPr>
                <w:rFonts w:ascii="Arial" w:hAnsi="Arial" w:cs="Arial"/>
              </w:rPr>
              <w:t>15</w:t>
            </w:r>
          </w:p>
        </w:tc>
        <w:tc>
          <w:tcPr>
            <w:tcW w:w="844" w:type="dxa"/>
          </w:tcPr>
          <w:p w:rsidR="00723019" w:rsidRDefault="00723019" w:rsidP="00383610">
            <w:pPr>
              <w:rPr>
                <w:rFonts w:ascii="Arial" w:hAnsi="Arial" w:cs="Arial"/>
              </w:rPr>
            </w:pPr>
            <w:r>
              <w:rPr>
                <w:rFonts w:ascii="Arial" w:hAnsi="Arial" w:cs="Arial"/>
              </w:rPr>
              <w:t>16</w:t>
            </w:r>
          </w:p>
        </w:tc>
        <w:tc>
          <w:tcPr>
            <w:tcW w:w="844" w:type="dxa"/>
          </w:tcPr>
          <w:p w:rsidR="00723019" w:rsidRDefault="00723019" w:rsidP="00383610">
            <w:pPr>
              <w:rPr>
                <w:rFonts w:ascii="Arial" w:hAnsi="Arial" w:cs="Arial"/>
              </w:rPr>
            </w:pPr>
            <w:r>
              <w:rPr>
                <w:rFonts w:ascii="Arial" w:hAnsi="Arial" w:cs="Arial"/>
              </w:rPr>
              <w:t>17</w:t>
            </w:r>
          </w:p>
        </w:tc>
      </w:tr>
    </w:tbl>
    <w:p w:rsidR="00723019" w:rsidRDefault="00723019" w:rsidP="00723019">
      <w:pPr>
        <w:jc w:val="center"/>
        <w:rPr>
          <w:rFonts w:ascii="Arial" w:hAnsi="Arial" w:cs="Arial"/>
        </w:rPr>
      </w:pPr>
    </w:p>
    <w:p w:rsidR="00723019" w:rsidRDefault="00723019" w:rsidP="00723019">
      <w:pPr>
        <w:jc w:val="center"/>
        <w:rPr>
          <w:rFonts w:ascii="Arial" w:hAnsi="Arial" w:cs="Arial"/>
        </w:rPr>
      </w:pPr>
      <w:r>
        <w:rPr>
          <w:rFonts w:ascii="Arial" w:hAnsi="Arial" w:cs="Arial"/>
        </w:rPr>
        <w:t xml:space="preserve">Answer the following: </w:t>
      </w:r>
    </w:p>
    <w:p w:rsidR="00723019" w:rsidRDefault="00723019" w:rsidP="00723019">
      <w:pPr>
        <w:jc w:val="center"/>
        <w:rPr>
          <w:rFonts w:ascii="Arial" w:hAnsi="Arial" w:cs="Arial"/>
        </w:rPr>
      </w:pPr>
    </w:p>
    <w:p w:rsidR="00723019" w:rsidRDefault="00723019" w:rsidP="00723019">
      <w:pPr>
        <w:jc w:val="center"/>
        <w:rPr>
          <w:rFonts w:ascii="Arial" w:hAnsi="Arial" w:cs="Arial"/>
        </w:rPr>
      </w:pPr>
      <w:r>
        <w:rPr>
          <w:rFonts w:ascii="Arial" w:hAnsi="Arial" w:cs="Arial"/>
        </w:rPr>
        <w:t>Do you think it is more difficult to be an early bloomer or a late bloomer?  Why?</w:t>
      </w: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r>
        <w:rPr>
          <w:rFonts w:ascii="Arial" w:hAnsi="Arial" w:cs="Arial"/>
        </w:rPr>
        <w:t xml:space="preserve">What is a healthy body image and how does that help a person accept their body changes? </w:t>
      </w: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r>
        <w:rPr>
          <w:rFonts w:ascii="Arial" w:hAnsi="Arial" w:cs="Arial"/>
        </w:rPr>
        <w:br w:type="page"/>
      </w:r>
      <w:r w:rsidR="00895DC2">
        <w:rPr>
          <w:rFonts w:ascii="Arial" w:hAnsi="Arial" w:cs="Arial"/>
          <w:noProof/>
        </w:rPr>
        <w:lastRenderedPageBreak/>
        <mc:AlternateContent>
          <mc:Choice Requires="wps">
            <w:drawing>
              <wp:inline distT="0" distB="0" distL="0" distR="0">
                <wp:extent cx="4295775" cy="409575"/>
                <wp:effectExtent l="19050" t="19050" r="0" b="19050"/>
                <wp:docPr id="1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95775" cy="4095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 xml:space="preserve">Acceptance, Values and Responsibilities </w:t>
                            </w:r>
                          </w:p>
                        </w:txbxContent>
                      </wps:txbx>
                      <wps:bodyPr wrap="square" numCol="1" fromWordArt="1">
                        <a:prstTxWarp prst="textPlain">
                          <a:avLst>
                            <a:gd name="adj" fmla="val 50000"/>
                          </a:avLst>
                        </a:prstTxWarp>
                        <a:spAutoFit/>
                      </wps:bodyPr>
                    </wps:wsp>
                  </a:graphicData>
                </a:graphic>
              </wp:inline>
            </w:drawing>
          </mc:Choice>
          <mc:Fallback>
            <w:pict>
              <v:shape id="WordArt 8" o:spid="_x0000_s1041" type="#_x0000_t202" style="width:338.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 xml:space="preserve">Acceptance, Values and Responsibilities </w:t>
                      </w:r>
                    </w:p>
                  </w:txbxContent>
                </v:textbox>
                <w10:anchorlock/>
              </v:shape>
            </w:pict>
          </mc:Fallback>
        </mc:AlternateContent>
      </w:r>
    </w:p>
    <w:p w:rsidR="00723019" w:rsidRDefault="00723019" w:rsidP="00723019">
      <w:pPr>
        <w:jc w:val="center"/>
        <w:rPr>
          <w:rFonts w:ascii="Arial" w:hAnsi="Arial" w:cs="Arial"/>
        </w:rPr>
      </w:pPr>
    </w:p>
    <w:p w:rsidR="00723019" w:rsidRPr="000450AD" w:rsidRDefault="00723019" w:rsidP="00723019">
      <w:pPr>
        <w:jc w:val="center"/>
        <w:rPr>
          <w:rFonts w:ascii="Arial" w:hAnsi="Arial" w:cs="Arial"/>
          <w:b/>
          <w:u w:val="single"/>
        </w:rPr>
      </w:pPr>
      <w:r w:rsidRPr="000450AD">
        <w:rPr>
          <w:rFonts w:ascii="Arial" w:hAnsi="Arial" w:cs="Arial"/>
          <w:b/>
          <w:u w:val="single"/>
        </w:rPr>
        <w:t xml:space="preserve">Self-Concept </w:t>
      </w:r>
      <w:proofErr w:type="gramStart"/>
      <w:r w:rsidRPr="000450AD">
        <w:rPr>
          <w:rFonts w:ascii="Arial" w:hAnsi="Arial" w:cs="Arial"/>
          <w:b/>
          <w:u w:val="single"/>
        </w:rPr>
        <w:t>is affected</w:t>
      </w:r>
      <w:proofErr w:type="gramEnd"/>
      <w:r w:rsidRPr="000450AD">
        <w:rPr>
          <w:rFonts w:ascii="Arial" w:hAnsi="Arial" w:cs="Arial"/>
          <w:b/>
          <w:u w:val="single"/>
        </w:rPr>
        <w:t xml:space="preserve"> by:</w:t>
      </w:r>
    </w:p>
    <w:p w:rsidR="00723019" w:rsidRDefault="00723019" w:rsidP="00723019">
      <w:pPr>
        <w:jc w:val="center"/>
        <w:rPr>
          <w:rFonts w:ascii="Arial" w:hAnsi="Arial" w:cs="Arial"/>
        </w:rPr>
      </w:pPr>
    </w:p>
    <w:p w:rsidR="00FA776F" w:rsidRPr="00FA776F" w:rsidRDefault="00723019" w:rsidP="00723019">
      <w:pPr>
        <w:jc w:val="center"/>
        <w:rPr>
          <w:rFonts w:ascii="Arial" w:hAnsi="Arial" w:cs="Arial"/>
          <w:u w:val="single"/>
        </w:rPr>
      </w:pPr>
      <w:r>
        <w:rPr>
          <w:rFonts w:ascii="Arial" w:hAnsi="Arial" w:cs="Arial"/>
        </w:rPr>
        <w:t xml:space="preserve"> </w:t>
      </w:r>
      <w:r w:rsidR="007072B0" w:rsidRPr="00FA776F">
        <w:rPr>
          <w:rFonts w:ascii="Arial" w:hAnsi="Arial" w:cs="Arial"/>
          <w:u w:val="single"/>
        </w:rPr>
        <w:t>Body Image</w:t>
      </w:r>
      <w:r w:rsidR="007072B0" w:rsidRPr="00FA776F">
        <w:rPr>
          <w:rFonts w:ascii="Arial" w:hAnsi="Arial" w:cs="Arial"/>
          <w:u w:val="single"/>
        </w:rPr>
        <w:tab/>
      </w:r>
      <w:r w:rsidR="00FA776F" w:rsidRPr="00FA776F">
        <w:rPr>
          <w:rFonts w:ascii="Arial" w:hAnsi="Arial" w:cs="Arial"/>
          <w:u w:val="single"/>
        </w:rPr>
        <w:tab/>
        <w:t>Emotions</w:t>
      </w:r>
      <w:r w:rsidR="00FA776F" w:rsidRPr="00FA776F">
        <w:rPr>
          <w:rFonts w:ascii="Arial" w:hAnsi="Arial" w:cs="Arial"/>
          <w:u w:val="single"/>
        </w:rPr>
        <w:tab/>
      </w:r>
      <w:r w:rsidR="00FA776F" w:rsidRPr="00FA776F">
        <w:rPr>
          <w:rFonts w:ascii="Arial" w:hAnsi="Arial" w:cs="Arial"/>
          <w:u w:val="single"/>
        </w:rPr>
        <w:tab/>
        <w:t>Sexual Feelings</w:t>
      </w:r>
    </w:p>
    <w:p w:rsidR="00723019" w:rsidRDefault="007072B0" w:rsidP="00723019">
      <w:pPr>
        <w:jc w:val="center"/>
        <w:rPr>
          <w:rFonts w:ascii="Arial" w:hAnsi="Arial" w:cs="Arial"/>
        </w:rPr>
      </w:pPr>
      <w:r>
        <w:rPr>
          <w:rFonts w:ascii="Arial" w:hAnsi="Arial" w:cs="Arial"/>
        </w:rPr>
        <w:tab/>
      </w:r>
    </w:p>
    <w:tbl>
      <w:tblPr>
        <w:tblStyle w:val="TableGrid"/>
        <w:tblW w:w="9284" w:type="dxa"/>
        <w:tblLook w:val="04A0" w:firstRow="1" w:lastRow="0" w:firstColumn="1" w:lastColumn="0" w:noHBand="0" w:noVBand="1"/>
      </w:tblPr>
      <w:tblGrid>
        <w:gridCol w:w="4642"/>
        <w:gridCol w:w="4642"/>
      </w:tblGrid>
      <w:tr w:rsidR="00723019" w:rsidTr="00383610">
        <w:trPr>
          <w:trHeight w:val="2139"/>
        </w:trPr>
        <w:tc>
          <w:tcPr>
            <w:tcW w:w="4642" w:type="dxa"/>
          </w:tcPr>
          <w:p w:rsidR="00723019" w:rsidRPr="00FA776F" w:rsidRDefault="00723019" w:rsidP="00383610">
            <w:pPr>
              <w:jc w:val="center"/>
              <w:rPr>
                <w:rFonts w:ascii="Arial" w:hAnsi="Arial" w:cs="Arial"/>
                <w:u w:val="single"/>
              </w:rPr>
            </w:pPr>
            <w:r w:rsidRPr="00FA776F">
              <w:rPr>
                <w:rFonts w:ascii="Arial" w:hAnsi="Arial" w:cs="Arial"/>
                <w:u w:val="single"/>
              </w:rPr>
              <w:t>Body Image</w:t>
            </w:r>
          </w:p>
          <w:p w:rsidR="00FA776F" w:rsidRDefault="00FA776F" w:rsidP="00383610">
            <w:pPr>
              <w:jc w:val="center"/>
              <w:rPr>
                <w:rFonts w:ascii="Arial" w:hAnsi="Arial" w:cs="Arial"/>
              </w:rPr>
            </w:pPr>
            <w:r>
              <w:rPr>
                <w:rFonts w:ascii="Arial" w:hAnsi="Arial" w:cs="Arial"/>
              </w:rPr>
              <w:t>How you see your physical self</w:t>
            </w:r>
          </w:p>
          <w:p w:rsidR="00FA776F" w:rsidRDefault="00FA776F" w:rsidP="00383610">
            <w:pPr>
              <w:jc w:val="center"/>
              <w:rPr>
                <w:rFonts w:ascii="Arial" w:hAnsi="Arial" w:cs="Arial"/>
              </w:rPr>
            </w:pPr>
            <w:r>
              <w:rPr>
                <w:rFonts w:ascii="Arial" w:hAnsi="Arial" w:cs="Arial"/>
              </w:rPr>
              <w:t>May emphasize with clothes, make-up or working out</w:t>
            </w:r>
          </w:p>
          <w:p w:rsidR="00FA776F" w:rsidRDefault="00FA776F" w:rsidP="00383610">
            <w:pPr>
              <w:jc w:val="center"/>
              <w:rPr>
                <w:rFonts w:ascii="Arial" w:hAnsi="Arial" w:cs="Arial"/>
              </w:rPr>
            </w:pPr>
            <w:r>
              <w:rPr>
                <w:rFonts w:ascii="Arial" w:hAnsi="Arial" w:cs="Arial"/>
              </w:rPr>
              <w:t>Focus on strengths and appreciate your unique physical appearance</w:t>
            </w:r>
          </w:p>
        </w:tc>
        <w:tc>
          <w:tcPr>
            <w:tcW w:w="4642" w:type="dxa"/>
          </w:tcPr>
          <w:p w:rsidR="00723019" w:rsidRPr="004961A6" w:rsidRDefault="00723019" w:rsidP="00FA776F">
            <w:pPr>
              <w:jc w:val="center"/>
              <w:rPr>
                <w:rFonts w:ascii="Arial" w:hAnsi="Arial" w:cs="Arial"/>
                <w:u w:val="single"/>
              </w:rPr>
            </w:pPr>
            <w:r w:rsidRPr="004961A6">
              <w:rPr>
                <w:rFonts w:ascii="Arial" w:hAnsi="Arial" w:cs="Arial"/>
                <w:u w:val="single"/>
              </w:rPr>
              <w:t>Emotions</w:t>
            </w:r>
          </w:p>
          <w:p w:rsidR="00FA776F" w:rsidRDefault="00FA776F" w:rsidP="00FA776F">
            <w:pPr>
              <w:jc w:val="center"/>
              <w:rPr>
                <w:rFonts w:ascii="Arial" w:hAnsi="Arial" w:cs="Arial"/>
              </w:rPr>
            </w:pPr>
            <w:r>
              <w:rPr>
                <w:rFonts w:ascii="Arial" w:hAnsi="Arial" w:cs="Arial"/>
              </w:rPr>
              <w:t>Affected by hormones</w:t>
            </w:r>
          </w:p>
          <w:p w:rsidR="00FA776F" w:rsidRDefault="00FA776F" w:rsidP="00FA776F">
            <w:pPr>
              <w:jc w:val="center"/>
              <w:rPr>
                <w:rFonts w:ascii="Arial" w:hAnsi="Arial" w:cs="Arial"/>
              </w:rPr>
            </w:pPr>
            <w:r>
              <w:rPr>
                <w:rFonts w:ascii="Arial" w:hAnsi="Arial" w:cs="Arial"/>
              </w:rPr>
              <w:t>Typical are mood changes</w:t>
            </w:r>
            <w:r w:rsidR="004961A6">
              <w:rPr>
                <w:rFonts w:ascii="Arial" w:hAnsi="Arial" w:cs="Arial"/>
              </w:rPr>
              <w:t xml:space="preserve"> often for no apparent reason</w:t>
            </w:r>
          </w:p>
          <w:p w:rsidR="004961A6" w:rsidRDefault="004961A6" w:rsidP="004961A6">
            <w:pPr>
              <w:jc w:val="center"/>
              <w:rPr>
                <w:rFonts w:ascii="Arial" w:hAnsi="Arial" w:cs="Arial"/>
              </w:rPr>
            </w:pPr>
            <w:r>
              <w:rPr>
                <w:rFonts w:ascii="Arial" w:hAnsi="Arial" w:cs="Arial"/>
              </w:rPr>
              <w:t>Strong and confusing emotions can be stressful</w:t>
            </w:r>
          </w:p>
          <w:p w:rsidR="004961A6" w:rsidRDefault="004961A6" w:rsidP="004961A6">
            <w:pPr>
              <w:jc w:val="center"/>
              <w:rPr>
                <w:rFonts w:ascii="Arial" w:hAnsi="Arial" w:cs="Arial"/>
              </w:rPr>
            </w:pPr>
            <w:r>
              <w:rPr>
                <w:rFonts w:ascii="Arial" w:hAnsi="Arial" w:cs="Arial"/>
              </w:rPr>
              <w:t>Everyone experiences the same issues</w:t>
            </w:r>
          </w:p>
          <w:p w:rsidR="00FA776F" w:rsidRDefault="00FA776F" w:rsidP="00383610">
            <w:pPr>
              <w:jc w:val="center"/>
              <w:rPr>
                <w:rFonts w:ascii="Arial" w:hAnsi="Arial" w:cs="Arial"/>
              </w:rPr>
            </w:pPr>
          </w:p>
        </w:tc>
      </w:tr>
      <w:tr w:rsidR="00723019" w:rsidTr="00383610">
        <w:trPr>
          <w:trHeight w:val="2139"/>
        </w:trPr>
        <w:tc>
          <w:tcPr>
            <w:tcW w:w="4642" w:type="dxa"/>
          </w:tcPr>
          <w:p w:rsidR="00723019" w:rsidRPr="004961A6" w:rsidRDefault="00723019" w:rsidP="00383610">
            <w:pPr>
              <w:jc w:val="center"/>
              <w:rPr>
                <w:rFonts w:ascii="Arial" w:hAnsi="Arial" w:cs="Arial"/>
                <w:u w:val="single"/>
              </w:rPr>
            </w:pPr>
            <w:r w:rsidRPr="004961A6">
              <w:rPr>
                <w:rFonts w:ascii="Arial" w:hAnsi="Arial" w:cs="Arial"/>
                <w:u w:val="single"/>
              </w:rPr>
              <w:t>Sexual Awakening</w:t>
            </w:r>
          </w:p>
          <w:p w:rsidR="004961A6" w:rsidRDefault="004961A6" w:rsidP="00383610">
            <w:pPr>
              <w:jc w:val="center"/>
              <w:rPr>
                <w:rFonts w:ascii="Arial" w:hAnsi="Arial" w:cs="Arial"/>
              </w:rPr>
            </w:pPr>
            <w:r>
              <w:rPr>
                <w:rFonts w:ascii="Arial" w:hAnsi="Arial" w:cs="Arial"/>
              </w:rPr>
              <w:t>Feelings of sexual attraction</w:t>
            </w:r>
          </w:p>
          <w:p w:rsidR="004961A6" w:rsidRDefault="004961A6" w:rsidP="00383610">
            <w:pPr>
              <w:jc w:val="center"/>
              <w:rPr>
                <w:rFonts w:ascii="Arial" w:hAnsi="Arial" w:cs="Arial"/>
              </w:rPr>
            </w:pPr>
            <w:r>
              <w:rPr>
                <w:rFonts w:ascii="Arial" w:hAnsi="Arial" w:cs="Arial"/>
              </w:rPr>
              <w:t>The age of awakening will vary for each person</w:t>
            </w:r>
          </w:p>
          <w:p w:rsidR="004961A6" w:rsidRDefault="004961A6" w:rsidP="00383610">
            <w:pPr>
              <w:jc w:val="center"/>
              <w:rPr>
                <w:rFonts w:ascii="Arial" w:hAnsi="Arial" w:cs="Arial"/>
              </w:rPr>
            </w:pPr>
          </w:p>
        </w:tc>
        <w:tc>
          <w:tcPr>
            <w:tcW w:w="4642" w:type="dxa"/>
          </w:tcPr>
          <w:p w:rsidR="00723019" w:rsidRPr="005740EF" w:rsidRDefault="00723019" w:rsidP="00383610">
            <w:pPr>
              <w:jc w:val="center"/>
              <w:rPr>
                <w:rFonts w:ascii="Arial" w:hAnsi="Arial" w:cs="Arial"/>
                <w:u w:val="single"/>
              </w:rPr>
            </w:pPr>
            <w:r w:rsidRPr="005740EF">
              <w:rPr>
                <w:rFonts w:ascii="Arial" w:hAnsi="Arial" w:cs="Arial"/>
                <w:u w:val="single"/>
              </w:rPr>
              <w:t>Sexual Orientation</w:t>
            </w:r>
          </w:p>
          <w:p w:rsidR="004961A6" w:rsidRDefault="005740EF" w:rsidP="00383610">
            <w:pPr>
              <w:jc w:val="center"/>
              <w:rPr>
                <w:rFonts w:ascii="Arial" w:hAnsi="Arial" w:cs="Arial"/>
              </w:rPr>
            </w:pPr>
            <w:r>
              <w:rPr>
                <w:rFonts w:ascii="Arial" w:hAnsi="Arial" w:cs="Arial"/>
              </w:rPr>
              <w:t>Maturity leads to sexual orientation</w:t>
            </w:r>
          </w:p>
          <w:p w:rsidR="005740EF" w:rsidRDefault="005740EF" w:rsidP="00383610">
            <w:pPr>
              <w:jc w:val="center"/>
              <w:rPr>
                <w:rFonts w:ascii="Arial" w:hAnsi="Arial" w:cs="Arial"/>
              </w:rPr>
            </w:pPr>
            <w:r>
              <w:rPr>
                <w:rFonts w:ascii="Arial" w:hAnsi="Arial" w:cs="Arial"/>
              </w:rPr>
              <w:t>Most are heterosexual, some are homosexual and some bisexual</w:t>
            </w:r>
          </w:p>
          <w:p w:rsidR="005740EF" w:rsidRDefault="005740EF" w:rsidP="00383610">
            <w:pPr>
              <w:jc w:val="center"/>
              <w:rPr>
                <w:rFonts w:ascii="Arial" w:hAnsi="Arial" w:cs="Arial"/>
              </w:rPr>
            </w:pPr>
            <w:r>
              <w:rPr>
                <w:rFonts w:ascii="Arial" w:hAnsi="Arial" w:cs="Arial"/>
              </w:rPr>
              <w:t>Confusing feelings are normal</w:t>
            </w:r>
          </w:p>
          <w:p w:rsidR="005740EF" w:rsidRDefault="005740EF" w:rsidP="00383610">
            <w:pPr>
              <w:jc w:val="center"/>
              <w:rPr>
                <w:rFonts w:ascii="Arial" w:hAnsi="Arial" w:cs="Arial"/>
              </w:rPr>
            </w:pPr>
            <w:r>
              <w:rPr>
                <w:rFonts w:ascii="Arial" w:hAnsi="Arial" w:cs="Arial"/>
              </w:rPr>
              <w:t>Sexual orientation is a natural part of ones sexuality</w:t>
            </w:r>
          </w:p>
        </w:tc>
      </w:tr>
    </w:tbl>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723019" w:rsidP="00723019">
      <w:pPr>
        <w:tabs>
          <w:tab w:val="left" w:pos="187"/>
        </w:tabs>
        <w:jc w:val="center"/>
        <w:rPr>
          <w:rFonts w:ascii="Arial" w:hAnsi="Arial" w:cs="Arial"/>
          <w:b/>
          <w:u w:val="single"/>
        </w:rPr>
      </w:pPr>
      <w:r w:rsidRPr="000450AD">
        <w:rPr>
          <w:rFonts w:ascii="Arial" w:hAnsi="Arial" w:cs="Arial"/>
          <w:b/>
          <w:u w:val="single"/>
        </w:rPr>
        <w:t>What are Your Values?</w:t>
      </w:r>
    </w:p>
    <w:p w:rsidR="00723019" w:rsidRDefault="00723019" w:rsidP="00723019">
      <w:pPr>
        <w:tabs>
          <w:tab w:val="left" w:pos="187"/>
        </w:tabs>
        <w:jc w:val="center"/>
        <w:rPr>
          <w:rFonts w:ascii="Arial" w:hAnsi="Arial" w:cs="Arial"/>
          <w:b/>
          <w:u w:val="single"/>
        </w:rPr>
      </w:pPr>
    </w:p>
    <w:tbl>
      <w:tblPr>
        <w:tblStyle w:val="TableGrid"/>
        <w:tblW w:w="9150" w:type="dxa"/>
        <w:tblLook w:val="04A0" w:firstRow="1" w:lastRow="0" w:firstColumn="1" w:lastColumn="0" w:noHBand="0" w:noVBand="1"/>
      </w:tblPr>
      <w:tblGrid>
        <w:gridCol w:w="4575"/>
        <w:gridCol w:w="4575"/>
      </w:tblGrid>
      <w:tr w:rsidR="00723019" w:rsidTr="00383610">
        <w:trPr>
          <w:trHeight w:val="2330"/>
        </w:trPr>
        <w:tc>
          <w:tcPr>
            <w:tcW w:w="4575" w:type="dxa"/>
          </w:tcPr>
          <w:p w:rsidR="00723019" w:rsidRDefault="00723019" w:rsidP="00383610">
            <w:pPr>
              <w:jc w:val="center"/>
              <w:rPr>
                <w:rFonts w:ascii="Arial" w:hAnsi="Arial" w:cs="Arial"/>
              </w:rPr>
            </w:pPr>
            <w:r w:rsidRPr="00437415">
              <w:rPr>
                <w:rFonts w:ascii="Arial" w:hAnsi="Arial" w:cs="Arial"/>
                <w:u w:val="single"/>
              </w:rPr>
              <w:t>Where do you learn them</w:t>
            </w:r>
            <w:r>
              <w:rPr>
                <w:rFonts w:ascii="Arial" w:hAnsi="Arial" w:cs="Arial"/>
              </w:rPr>
              <w:t xml:space="preserve">? </w:t>
            </w:r>
          </w:p>
          <w:p w:rsidR="00437415" w:rsidRDefault="00437415" w:rsidP="00383610">
            <w:pPr>
              <w:jc w:val="center"/>
              <w:rPr>
                <w:rFonts w:ascii="Arial" w:hAnsi="Arial" w:cs="Arial"/>
              </w:rPr>
            </w:pPr>
            <w:r>
              <w:rPr>
                <w:rFonts w:ascii="Arial" w:hAnsi="Arial" w:cs="Arial"/>
              </w:rPr>
              <w:t xml:space="preserve"> </w:t>
            </w:r>
          </w:p>
          <w:p w:rsidR="00437415" w:rsidRDefault="00437415" w:rsidP="00437415">
            <w:pPr>
              <w:jc w:val="center"/>
              <w:rPr>
                <w:rFonts w:ascii="Arial" w:hAnsi="Arial" w:cs="Arial"/>
              </w:rPr>
            </w:pPr>
            <w:r>
              <w:rPr>
                <w:rFonts w:ascii="Arial" w:hAnsi="Arial" w:cs="Arial"/>
              </w:rPr>
              <w:t>Parents/Guardians</w:t>
            </w:r>
          </w:p>
          <w:p w:rsidR="00437415" w:rsidRDefault="00437415" w:rsidP="00437415">
            <w:pPr>
              <w:jc w:val="center"/>
              <w:rPr>
                <w:rFonts w:ascii="Arial" w:hAnsi="Arial" w:cs="Arial"/>
              </w:rPr>
            </w:pPr>
            <w:r>
              <w:rPr>
                <w:rFonts w:ascii="Arial" w:hAnsi="Arial" w:cs="Arial"/>
              </w:rPr>
              <w:t>Religion</w:t>
            </w:r>
          </w:p>
          <w:p w:rsidR="00437415" w:rsidRDefault="00437415" w:rsidP="00437415">
            <w:pPr>
              <w:jc w:val="center"/>
              <w:rPr>
                <w:rFonts w:ascii="Arial" w:hAnsi="Arial" w:cs="Arial"/>
              </w:rPr>
            </w:pPr>
            <w:r>
              <w:rPr>
                <w:rFonts w:ascii="Arial" w:hAnsi="Arial" w:cs="Arial"/>
              </w:rPr>
              <w:t>Culture</w:t>
            </w:r>
          </w:p>
          <w:p w:rsidR="00437415" w:rsidRDefault="00437415" w:rsidP="00437415">
            <w:pPr>
              <w:jc w:val="center"/>
              <w:rPr>
                <w:rFonts w:ascii="Arial" w:hAnsi="Arial" w:cs="Arial"/>
              </w:rPr>
            </w:pPr>
            <w:r>
              <w:rPr>
                <w:rFonts w:ascii="Arial" w:hAnsi="Arial" w:cs="Arial"/>
              </w:rPr>
              <w:t>Life experiences</w:t>
            </w:r>
          </w:p>
          <w:p w:rsidR="00437415" w:rsidRDefault="00437415" w:rsidP="00437415">
            <w:pPr>
              <w:jc w:val="center"/>
              <w:rPr>
                <w:rFonts w:ascii="Arial" w:hAnsi="Arial" w:cs="Arial"/>
              </w:rPr>
            </w:pPr>
            <w:r>
              <w:rPr>
                <w:rFonts w:ascii="Arial" w:hAnsi="Arial" w:cs="Arial"/>
              </w:rPr>
              <w:t>Other adults</w:t>
            </w:r>
          </w:p>
        </w:tc>
        <w:tc>
          <w:tcPr>
            <w:tcW w:w="4575" w:type="dxa"/>
          </w:tcPr>
          <w:p w:rsidR="00723019" w:rsidRPr="00437415" w:rsidRDefault="00723019" w:rsidP="00383610">
            <w:pPr>
              <w:jc w:val="center"/>
              <w:rPr>
                <w:rFonts w:ascii="Arial" w:hAnsi="Arial" w:cs="Arial"/>
                <w:u w:val="single"/>
              </w:rPr>
            </w:pPr>
            <w:r w:rsidRPr="00437415">
              <w:rPr>
                <w:rFonts w:ascii="Arial" w:hAnsi="Arial" w:cs="Arial"/>
                <w:u w:val="single"/>
              </w:rPr>
              <w:t>Your values and sexual decision making</w:t>
            </w:r>
          </w:p>
          <w:p w:rsidR="00437415" w:rsidRDefault="00437415" w:rsidP="00383610">
            <w:pPr>
              <w:jc w:val="center"/>
              <w:rPr>
                <w:rFonts w:ascii="Arial" w:hAnsi="Arial" w:cs="Arial"/>
              </w:rPr>
            </w:pPr>
          </w:p>
          <w:p w:rsidR="00437415" w:rsidRDefault="00437415" w:rsidP="00383610">
            <w:pPr>
              <w:jc w:val="center"/>
              <w:rPr>
                <w:rFonts w:ascii="Arial" w:hAnsi="Arial" w:cs="Arial"/>
              </w:rPr>
            </w:pPr>
            <w:r>
              <w:rPr>
                <w:rFonts w:ascii="Arial" w:hAnsi="Arial" w:cs="Arial"/>
              </w:rPr>
              <w:t>Examine feelings vs values</w:t>
            </w:r>
          </w:p>
          <w:p w:rsidR="00437415" w:rsidRDefault="00437415" w:rsidP="00383610">
            <w:pPr>
              <w:jc w:val="center"/>
              <w:rPr>
                <w:rFonts w:ascii="Arial" w:hAnsi="Arial" w:cs="Arial"/>
              </w:rPr>
            </w:pPr>
          </w:p>
          <w:p w:rsidR="00437415" w:rsidRDefault="00437415" w:rsidP="00383610">
            <w:pPr>
              <w:jc w:val="center"/>
              <w:rPr>
                <w:rFonts w:ascii="Arial" w:hAnsi="Arial" w:cs="Arial"/>
              </w:rPr>
            </w:pPr>
            <w:r>
              <w:rPr>
                <w:rFonts w:ascii="Arial" w:hAnsi="Arial" w:cs="Arial"/>
              </w:rPr>
              <w:t>Strong sexual feelings and trying to abstain</w:t>
            </w:r>
          </w:p>
          <w:p w:rsidR="00437415" w:rsidRDefault="00437415" w:rsidP="00383610">
            <w:pPr>
              <w:jc w:val="center"/>
              <w:rPr>
                <w:rFonts w:ascii="Arial" w:hAnsi="Arial" w:cs="Arial"/>
              </w:rPr>
            </w:pPr>
          </w:p>
          <w:p w:rsidR="00437415" w:rsidRDefault="00437415" w:rsidP="00383610">
            <w:pPr>
              <w:jc w:val="center"/>
              <w:rPr>
                <w:rFonts w:ascii="Arial" w:hAnsi="Arial" w:cs="Arial"/>
              </w:rPr>
            </w:pPr>
            <w:r>
              <w:rPr>
                <w:rFonts w:ascii="Arial" w:hAnsi="Arial" w:cs="Arial"/>
              </w:rPr>
              <w:t>Sexual activity and serious consequences</w:t>
            </w:r>
          </w:p>
        </w:tc>
      </w:tr>
      <w:tr w:rsidR="00723019" w:rsidTr="00383610">
        <w:trPr>
          <w:trHeight w:val="2330"/>
        </w:trPr>
        <w:tc>
          <w:tcPr>
            <w:tcW w:w="4575" w:type="dxa"/>
          </w:tcPr>
          <w:p w:rsidR="00723019" w:rsidRPr="00FC63E8" w:rsidRDefault="00723019" w:rsidP="00383610">
            <w:pPr>
              <w:jc w:val="center"/>
              <w:rPr>
                <w:rFonts w:ascii="Arial" w:hAnsi="Arial" w:cs="Arial"/>
                <w:u w:val="single"/>
              </w:rPr>
            </w:pPr>
            <w:r w:rsidRPr="00FC63E8">
              <w:rPr>
                <w:rFonts w:ascii="Arial" w:hAnsi="Arial" w:cs="Arial"/>
                <w:u w:val="single"/>
              </w:rPr>
              <w:lastRenderedPageBreak/>
              <w:t>Talking it over</w:t>
            </w:r>
          </w:p>
          <w:p w:rsidR="00437415" w:rsidRDefault="00437415" w:rsidP="00383610">
            <w:pPr>
              <w:jc w:val="center"/>
              <w:rPr>
                <w:rFonts w:ascii="Arial" w:hAnsi="Arial" w:cs="Arial"/>
              </w:rPr>
            </w:pPr>
          </w:p>
          <w:p w:rsidR="00437415" w:rsidRDefault="00437415" w:rsidP="00383610">
            <w:pPr>
              <w:jc w:val="center"/>
              <w:rPr>
                <w:rFonts w:ascii="Arial" w:hAnsi="Arial" w:cs="Arial"/>
              </w:rPr>
            </w:pPr>
            <w:r>
              <w:rPr>
                <w:rFonts w:ascii="Arial" w:hAnsi="Arial" w:cs="Arial"/>
              </w:rPr>
              <w:t>Talk with a responsible adult to help make decisions</w:t>
            </w:r>
          </w:p>
          <w:p w:rsidR="00437415" w:rsidRDefault="00437415" w:rsidP="00383610">
            <w:pPr>
              <w:jc w:val="center"/>
              <w:rPr>
                <w:rFonts w:ascii="Arial" w:hAnsi="Arial" w:cs="Arial"/>
              </w:rPr>
            </w:pPr>
          </w:p>
          <w:p w:rsidR="00FC63E8" w:rsidRDefault="00FC63E8" w:rsidP="00383610">
            <w:pPr>
              <w:jc w:val="center"/>
              <w:rPr>
                <w:rFonts w:ascii="Arial" w:hAnsi="Arial" w:cs="Arial"/>
              </w:rPr>
            </w:pPr>
            <w:r>
              <w:rPr>
                <w:rFonts w:ascii="Arial" w:hAnsi="Arial" w:cs="Arial"/>
              </w:rPr>
              <w:t>Know who you can talk to</w:t>
            </w:r>
          </w:p>
        </w:tc>
        <w:tc>
          <w:tcPr>
            <w:tcW w:w="4575" w:type="dxa"/>
          </w:tcPr>
          <w:p w:rsidR="00723019" w:rsidRPr="00FC63E8" w:rsidRDefault="00723019" w:rsidP="00383610">
            <w:pPr>
              <w:jc w:val="center"/>
              <w:rPr>
                <w:rFonts w:ascii="Arial" w:hAnsi="Arial" w:cs="Arial"/>
                <w:u w:val="single"/>
              </w:rPr>
            </w:pPr>
            <w:r w:rsidRPr="00FC63E8">
              <w:rPr>
                <w:rFonts w:ascii="Arial" w:hAnsi="Arial" w:cs="Arial"/>
                <w:u w:val="single"/>
              </w:rPr>
              <w:t>Accepting differences</w:t>
            </w:r>
          </w:p>
          <w:p w:rsidR="00FC63E8" w:rsidRDefault="00FC63E8" w:rsidP="00383610">
            <w:pPr>
              <w:jc w:val="center"/>
              <w:rPr>
                <w:rFonts w:ascii="Arial" w:hAnsi="Arial" w:cs="Arial"/>
              </w:rPr>
            </w:pPr>
          </w:p>
          <w:p w:rsidR="00FC63E8" w:rsidRDefault="00FC63E8" w:rsidP="00383610">
            <w:pPr>
              <w:jc w:val="center"/>
              <w:rPr>
                <w:rFonts w:ascii="Arial" w:hAnsi="Arial" w:cs="Arial"/>
              </w:rPr>
            </w:pPr>
            <w:r>
              <w:rPr>
                <w:rFonts w:ascii="Arial" w:hAnsi="Arial" w:cs="Arial"/>
              </w:rPr>
              <w:t>Appreciate unique physical, mental, personality and sexual traits</w:t>
            </w:r>
          </w:p>
          <w:p w:rsidR="00FC63E8" w:rsidRDefault="00FC63E8" w:rsidP="00383610">
            <w:pPr>
              <w:jc w:val="center"/>
              <w:rPr>
                <w:rFonts w:ascii="Arial" w:hAnsi="Arial" w:cs="Arial"/>
              </w:rPr>
            </w:pPr>
            <w:r>
              <w:rPr>
                <w:rFonts w:ascii="Arial" w:hAnsi="Arial" w:cs="Arial"/>
              </w:rPr>
              <w:t>Try to see things from other perspectives</w:t>
            </w:r>
          </w:p>
          <w:p w:rsidR="00FC63E8" w:rsidRDefault="00FC63E8" w:rsidP="00383610">
            <w:pPr>
              <w:jc w:val="center"/>
              <w:rPr>
                <w:rFonts w:ascii="Arial" w:hAnsi="Arial" w:cs="Arial"/>
              </w:rPr>
            </w:pPr>
            <w:r>
              <w:rPr>
                <w:rFonts w:ascii="Arial" w:hAnsi="Arial" w:cs="Arial"/>
              </w:rPr>
              <w:t>Respect others</w:t>
            </w:r>
          </w:p>
          <w:p w:rsidR="00FC63E8" w:rsidRDefault="00FC63E8" w:rsidP="00383610">
            <w:pPr>
              <w:jc w:val="center"/>
              <w:rPr>
                <w:rFonts w:ascii="Arial" w:hAnsi="Arial" w:cs="Arial"/>
              </w:rPr>
            </w:pPr>
            <w:r>
              <w:rPr>
                <w:rFonts w:ascii="Arial" w:hAnsi="Arial" w:cs="Arial"/>
              </w:rPr>
              <w:t>Be open to other opinions</w:t>
            </w:r>
          </w:p>
          <w:p w:rsidR="00FC63E8" w:rsidRDefault="00FC63E8" w:rsidP="00383610">
            <w:pPr>
              <w:jc w:val="center"/>
              <w:rPr>
                <w:rFonts w:ascii="Arial" w:hAnsi="Arial" w:cs="Arial"/>
              </w:rPr>
            </w:pPr>
            <w:r>
              <w:rPr>
                <w:rFonts w:ascii="Arial" w:hAnsi="Arial" w:cs="Arial"/>
              </w:rPr>
              <w:t>Accepting difference gives you strength to make difficult decisions</w:t>
            </w:r>
          </w:p>
        </w:tc>
      </w:tr>
    </w:tbl>
    <w:p w:rsidR="00723019" w:rsidRPr="000450AD" w:rsidRDefault="00723019" w:rsidP="00723019">
      <w:pPr>
        <w:tabs>
          <w:tab w:val="left" w:pos="187"/>
        </w:tabs>
        <w:jc w:val="center"/>
        <w:rPr>
          <w:rFonts w:ascii="Arial" w:hAnsi="Arial" w:cs="Arial"/>
          <w:b/>
          <w:u w:val="single"/>
        </w:rPr>
      </w:pPr>
    </w:p>
    <w:p w:rsidR="00723019" w:rsidRDefault="00723019" w:rsidP="00250111">
      <w:pPr>
        <w:jc w:val="center"/>
        <w:rPr>
          <w:rFonts w:ascii="Arial" w:hAnsi="Arial" w:cs="Arial"/>
        </w:rPr>
      </w:pPr>
      <w:r>
        <w:rPr>
          <w:rFonts w:ascii="Arial" w:hAnsi="Arial" w:cs="Arial"/>
        </w:rPr>
        <w:t xml:space="preserve">How are values and sexual decision making related? </w:t>
      </w:r>
      <w:r w:rsidRPr="00CC5D16">
        <w:rPr>
          <w:rFonts w:ascii="Arial" w:hAnsi="Arial" w:cs="Arial"/>
        </w:rPr>
        <w:br w:type="page"/>
      </w:r>
    </w:p>
    <w:p w:rsidR="00723019" w:rsidRPr="004F46A8" w:rsidRDefault="00895DC2" w:rsidP="00250111">
      <w:pPr>
        <w:rPr>
          <w:rFonts w:ascii="Arial" w:hAnsi="Arial" w:cs="Arial"/>
        </w:rPr>
      </w:pPr>
      <w:r>
        <w:rPr>
          <w:rFonts w:ascii="Arial" w:hAnsi="Arial" w:cs="Arial"/>
          <w:noProof/>
        </w:rPr>
        <w:lastRenderedPageBreak/>
        <mc:AlternateContent>
          <mc:Choice Requires="wps">
            <w:drawing>
              <wp:inline distT="0" distB="0" distL="0" distR="0">
                <wp:extent cx="5695950" cy="447675"/>
                <wp:effectExtent l="19050" t="9525" r="9525" b="9525"/>
                <wp:docPr id="1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5950" cy="4476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Advantages &amp; Disadvantages</w:t>
                            </w:r>
                          </w:p>
                        </w:txbxContent>
                      </wps:txbx>
                      <wps:bodyPr wrap="square" numCol="1" fromWordArt="1">
                        <a:prstTxWarp prst="textPlain">
                          <a:avLst>
                            <a:gd name="adj" fmla="val 50000"/>
                          </a:avLst>
                        </a:prstTxWarp>
                        <a:spAutoFit/>
                      </wps:bodyPr>
                    </wps:wsp>
                  </a:graphicData>
                </a:graphic>
              </wp:inline>
            </w:drawing>
          </mc:Choice>
          <mc:Fallback>
            <w:pict>
              <v:shape id="WordArt 9" o:spid="_x0000_s1042" type="#_x0000_t202" style="width:448.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Advantages &amp; Disadvantages</w:t>
                      </w:r>
                    </w:p>
                  </w:txbxContent>
                </v:textbox>
                <w10:anchorlock/>
              </v:shape>
            </w:pict>
          </mc:Fallback>
        </mc:AlternateContent>
      </w:r>
    </w:p>
    <w:p w:rsidR="00723019" w:rsidRDefault="00723019" w:rsidP="00723019">
      <w:pPr>
        <w:jc w:val="center"/>
        <w:rPr>
          <w:sz w:val="28"/>
          <w:szCs w:val="28"/>
        </w:rPr>
      </w:pPr>
    </w:p>
    <w:p w:rsidR="00723019" w:rsidRDefault="00723019" w:rsidP="00723019">
      <w:pPr>
        <w:jc w:val="center"/>
        <w:rPr>
          <w:sz w:val="28"/>
          <w:szCs w:val="28"/>
        </w:rPr>
      </w:pPr>
    </w:p>
    <w:p w:rsidR="00723019" w:rsidRPr="00C9079B" w:rsidRDefault="00723019" w:rsidP="00723019">
      <w:pPr>
        <w:jc w:val="center"/>
        <w:rPr>
          <w:rFonts w:ascii="Arial" w:hAnsi="Arial" w:cs="Arial"/>
          <w:sz w:val="28"/>
          <w:szCs w:val="28"/>
        </w:rPr>
      </w:pPr>
      <w:r>
        <w:rPr>
          <w:rFonts w:ascii="Arial" w:hAnsi="Arial" w:cs="Arial"/>
          <w:sz w:val="28"/>
          <w:szCs w:val="28"/>
        </w:rPr>
        <w:t>MALE</w:t>
      </w:r>
    </w:p>
    <w:p w:rsidR="00723019" w:rsidRPr="00C9079B" w:rsidRDefault="00723019" w:rsidP="00723019">
      <w:pPr>
        <w:pBdr>
          <w:top w:val="single" w:sz="12" w:space="1" w:color="auto"/>
          <w:bottom w:val="single" w:sz="12" w:space="1" w:color="auto"/>
        </w:pBdr>
        <w:jc w:val="both"/>
        <w:rPr>
          <w:rFonts w:ascii="Arial" w:hAnsi="Arial" w:cs="Arial"/>
          <w:sz w:val="28"/>
          <w:szCs w:val="28"/>
        </w:rPr>
      </w:pPr>
      <w:r>
        <w:rPr>
          <w:rFonts w:ascii="Arial" w:hAnsi="Arial" w:cs="Arial"/>
          <w:sz w:val="28"/>
          <w:szCs w:val="28"/>
        </w:rPr>
        <w:tab/>
        <w:t xml:space="preserve">Advantages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C9079B">
        <w:rPr>
          <w:rFonts w:ascii="Arial" w:hAnsi="Arial" w:cs="Arial"/>
          <w:sz w:val="28"/>
          <w:szCs w:val="28"/>
        </w:rPr>
        <w:t>Disadvantages</w:t>
      </w: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r w:rsidRPr="00C9079B">
        <w:rPr>
          <w:rFonts w:ascii="Arial" w:hAnsi="Arial" w:cs="Arial"/>
          <w:sz w:val="28"/>
          <w:szCs w:val="28"/>
        </w:rPr>
        <w:t xml:space="preserve">When thinking of advantages and disadvantages, consider the following areas: dating, friendships, family responsibilities, </w:t>
      </w:r>
      <w:proofErr w:type="gramStart"/>
      <w:r w:rsidRPr="00C9079B">
        <w:rPr>
          <w:rFonts w:ascii="Arial" w:hAnsi="Arial" w:cs="Arial"/>
          <w:sz w:val="28"/>
          <w:szCs w:val="28"/>
        </w:rPr>
        <w:t>child care</w:t>
      </w:r>
      <w:proofErr w:type="gramEnd"/>
      <w:r w:rsidRPr="00C9079B">
        <w:rPr>
          <w:rFonts w:ascii="Arial" w:hAnsi="Arial" w:cs="Arial"/>
          <w:sz w:val="28"/>
          <w:szCs w:val="28"/>
        </w:rPr>
        <w:t xml:space="preserve">, employment, </w:t>
      </w:r>
      <w:r w:rsidRPr="00C9079B">
        <w:rPr>
          <w:rFonts w:ascii="Arial" w:hAnsi="Arial" w:cs="Arial"/>
          <w:sz w:val="28"/>
          <w:szCs w:val="28"/>
        </w:rPr>
        <w:lastRenderedPageBreak/>
        <w:t xml:space="preserve">appearance (hair, make-up, clothing), education, sports, feelings, etc. Be specific. </w:t>
      </w:r>
    </w:p>
    <w:p w:rsidR="00723019" w:rsidRDefault="00723019" w:rsidP="00723019">
      <w:pPr>
        <w:jc w:val="center"/>
        <w:rPr>
          <w:sz w:val="28"/>
          <w:szCs w:val="28"/>
        </w:rPr>
      </w:pPr>
    </w:p>
    <w:p w:rsidR="00723019" w:rsidRDefault="00723019" w:rsidP="00723019">
      <w:pPr>
        <w:jc w:val="center"/>
        <w:rPr>
          <w:sz w:val="28"/>
          <w:szCs w:val="28"/>
        </w:rPr>
      </w:pPr>
    </w:p>
    <w:p w:rsidR="00723019" w:rsidRDefault="00723019" w:rsidP="00723019">
      <w:pPr>
        <w:jc w:val="center"/>
        <w:rPr>
          <w:rFonts w:ascii="Arial" w:hAnsi="Arial" w:cs="Arial"/>
        </w:rPr>
      </w:pPr>
    </w:p>
    <w:p w:rsidR="00723019" w:rsidRDefault="00723019" w:rsidP="00723019">
      <w:pPr>
        <w:jc w:val="center"/>
        <w:rPr>
          <w:rFonts w:ascii="Arial" w:hAnsi="Arial" w:cs="Arial"/>
        </w:rPr>
      </w:pPr>
    </w:p>
    <w:p w:rsidR="00723019" w:rsidRDefault="00895DC2" w:rsidP="00723019">
      <w:pPr>
        <w:jc w:val="center"/>
        <w:rPr>
          <w:sz w:val="28"/>
          <w:szCs w:val="28"/>
        </w:rPr>
      </w:pPr>
      <w:r>
        <w:rPr>
          <w:rFonts w:ascii="Arial" w:hAnsi="Arial" w:cs="Arial"/>
          <w:noProof/>
        </w:rPr>
        <mc:AlternateContent>
          <mc:Choice Requires="wps">
            <w:drawing>
              <wp:inline distT="0" distB="0" distL="0" distR="0">
                <wp:extent cx="5695950" cy="447675"/>
                <wp:effectExtent l="19050" t="9525" r="9525" b="9525"/>
                <wp:docPr id="1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5950" cy="447675"/>
                        </a:xfrm>
                        <a:prstGeom prst="rect">
                          <a:avLst/>
                        </a:prstGeom>
                        <a:extLst>
                          <a:ext uri="{AF507438-7753-43E0-B8FC-AC1667EBCBE1}">
                            <a14:hiddenEffects xmlns:a14="http://schemas.microsoft.com/office/drawing/2010/main">
                              <a:effectLst/>
                            </a14:hiddenEffects>
                          </a:ext>
                        </a:extLst>
                      </wps:spPr>
                      <wps:txbx>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Advantages &amp; Disadvantages</w:t>
                            </w:r>
                          </w:p>
                        </w:txbxContent>
                      </wps:txbx>
                      <wps:bodyPr wrap="square" numCol="1" fromWordArt="1">
                        <a:prstTxWarp prst="textPlain">
                          <a:avLst>
                            <a:gd name="adj" fmla="val 50000"/>
                          </a:avLst>
                        </a:prstTxWarp>
                        <a:spAutoFit/>
                      </wps:bodyPr>
                    </wps:wsp>
                  </a:graphicData>
                </a:graphic>
              </wp:inline>
            </w:drawing>
          </mc:Choice>
          <mc:Fallback>
            <w:pict>
              <v:shape id="WordArt 10" o:spid="_x0000_s1043" type="#_x0000_t202" style="width:448.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" filled="f" stroked="f">
                <o:lock v:ext="edit" shapetype="t"/>
                <v:textbox style="mso-fit-shape-to-text:t">
                  <w:txbxContent>
                    <w:p w:rsidR="00895DC2" w:rsidRDefault="00895DC2" w:rsidP="00895DC2">
                      <w:pPr>
                        <w:pStyle w:val="NormalWeb"/>
                        <w:spacing w:before="0" w:beforeAutospacing="0" w:after="0" w:afterAutospacing="0"/>
                        <w:jc w:val="center"/>
                      </w:pPr>
                      <w:r>
                        <w:rPr>
                          <w:rFonts w:ascii="Arial Black" w:hAnsi="Arial Black"/>
                          <w:color w:val="3366FF"/>
                          <w:sz w:val="72"/>
                          <w:szCs w:val="72"/>
                          <w14:textOutline w14:w="9525" w14:cap="flat" w14:cmpd="sng" w14:algn="ctr">
                            <w14:solidFill>
                              <w14:srgbClr w14:val="000000"/>
                            </w14:solidFill>
                            <w14:prstDash w14:val="solid"/>
                            <w14:round/>
                          </w14:textOutline>
                        </w:rPr>
                        <w:t>Advantages &amp; Disadvantages</w:t>
                      </w:r>
                    </w:p>
                  </w:txbxContent>
                </v:textbox>
                <w10:anchorlock/>
              </v:shape>
            </w:pict>
          </mc:Fallback>
        </mc:AlternateContent>
      </w: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r w:rsidRPr="00C9079B">
        <w:rPr>
          <w:rFonts w:ascii="Arial" w:hAnsi="Arial" w:cs="Arial"/>
          <w:sz w:val="28"/>
          <w:szCs w:val="28"/>
        </w:rPr>
        <w:t>FEMALE</w:t>
      </w:r>
    </w:p>
    <w:p w:rsidR="00723019" w:rsidRPr="00C9079B" w:rsidRDefault="00723019" w:rsidP="00723019">
      <w:pPr>
        <w:pBdr>
          <w:top w:val="single" w:sz="12" w:space="1" w:color="auto"/>
          <w:bottom w:val="single" w:sz="12" w:space="1" w:color="auto"/>
        </w:pBdr>
        <w:jc w:val="both"/>
        <w:rPr>
          <w:rFonts w:ascii="Arial" w:hAnsi="Arial" w:cs="Arial"/>
          <w:sz w:val="28"/>
          <w:szCs w:val="28"/>
        </w:rPr>
      </w:pPr>
      <w:r>
        <w:rPr>
          <w:rFonts w:ascii="Arial" w:hAnsi="Arial" w:cs="Arial"/>
          <w:sz w:val="28"/>
          <w:szCs w:val="28"/>
        </w:rPr>
        <w:tab/>
        <w:t xml:space="preserve">Advantages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C9079B">
        <w:rPr>
          <w:rFonts w:ascii="Arial" w:hAnsi="Arial" w:cs="Arial"/>
          <w:sz w:val="28"/>
          <w:szCs w:val="28"/>
        </w:rPr>
        <w:t>Disadvantages</w:t>
      </w: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jc w:val="cente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p>
    <w:p w:rsidR="00723019" w:rsidRPr="00C9079B" w:rsidRDefault="00723019" w:rsidP="00723019">
      <w:pPr>
        <w:rPr>
          <w:rFonts w:ascii="Arial" w:hAnsi="Arial" w:cs="Arial"/>
          <w:sz w:val="28"/>
          <w:szCs w:val="28"/>
        </w:rPr>
      </w:pPr>
      <w:r w:rsidRPr="00C9079B">
        <w:rPr>
          <w:rFonts w:ascii="Arial" w:hAnsi="Arial" w:cs="Arial"/>
          <w:sz w:val="28"/>
          <w:szCs w:val="28"/>
        </w:rPr>
        <w:t xml:space="preserve">When thinking of advantages and disadvantages, consider the following areas: dating, friendships, family responsibilities, </w:t>
      </w:r>
      <w:proofErr w:type="gramStart"/>
      <w:r w:rsidRPr="00C9079B">
        <w:rPr>
          <w:rFonts w:ascii="Arial" w:hAnsi="Arial" w:cs="Arial"/>
          <w:sz w:val="28"/>
          <w:szCs w:val="28"/>
        </w:rPr>
        <w:t>child care</w:t>
      </w:r>
      <w:proofErr w:type="gramEnd"/>
      <w:r w:rsidRPr="00C9079B">
        <w:rPr>
          <w:rFonts w:ascii="Arial" w:hAnsi="Arial" w:cs="Arial"/>
          <w:sz w:val="28"/>
          <w:szCs w:val="28"/>
        </w:rPr>
        <w:t xml:space="preserve">, employment, appearance (hair, make-up, clothing), education, sports, feelings, etc. Be specific. </w:t>
      </w:r>
    </w:p>
    <w:p w:rsidR="00723019" w:rsidRDefault="00723019" w:rsidP="00723019"/>
    <w:p w:rsidR="00723019" w:rsidRDefault="00723019" w:rsidP="00723019"/>
    <w:p w:rsidR="00723019" w:rsidRDefault="00723019" w:rsidP="00723019"/>
    <w:p w:rsidR="00723019" w:rsidRDefault="00723019" w:rsidP="00723019">
      <w:pPr>
        <w:jc w:val="center"/>
        <w:rPr>
          <w:rFonts w:ascii="Arial" w:hAnsi="Arial" w:cs="Arial"/>
        </w:rPr>
      </w:pPr>
    </w:p>
    <w:p w:rsidR="00723019" w:rsidRDefault="00723019" w:rsidP="00723019">
      <w:pPr>
        <w:jc w:val="center"/>
        <w:rPr>
          <w:rFonts w:ascii="Arial" w:hAnsi="Arial" w:cs="Arial"/>
        </w:rPr>
      </w:pPr>
    </w:p>
    <w:sectPr w:rsidR="00723019" w:rsidSect="0072301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1EF"/>
    <w:multiLevelType w:val="hybridMultilevel"/>
    <w:tmpl w:val="DFA2DEDA"/>
    <w:lvl w:ilvl="0" w:tplc="F9107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C55FD4"/>
    <w:multiLevelType w:val="hybridMultilevel"/>
    <w:tmpl w:val="334C3840"/>
    <w:lvl w:ilvl="0" w:tplc="086099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EB796E"/>
    <w:multiLevelType w:val="hybridMultilevel"/>
    <w:tmpl w:val="88C69CDE"/>
    <w:lvl w:ilvl="0" w:tplc="920094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0A62"/>
    <w:multiLevelType w:val="hybridMultilevel"/>
    <w:tmpl w:val="BCFA3BC8"/>
    <w:lvl w:ilvl="0" w:tplc="3CB2D5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770D6A"/>
    <w:multiLevelType w:val="hybridMultilevel"/>
    <w:tmpl w:val="1472B420"/>
    <w:lvl w:ilvl="0" w:tplc="C4A8D9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46728A"/>
    <w:multiLevelType w:val="hybridMultilevel"/>
    <w:tmpl w:val="981E26EC"/>
    <w:lvl w:ilvl="0" w:tplc="8640E1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9F202C"/>
    <w:multiLevelType w:val="hybridMultilevel"/>
    <w:tmpl w:val="194A8842"/>
    <w:lvl w:ilvl="0" w:tplc="2168F7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E336E49"/>
    <w:multiLevelType w:val="hybridMultilevel"/>
    <w:tmpl w:val="1B920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941DBB"/>
    <w:multiLevelType w:val="hybridMultilevel"/>
    <w:tmpl w:val="E37A45CA"/>
    <w:lvl w:ilvl="0" w:tplc="19E6FC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2808E2"/>
    <w:multiLevelType w:val="hybridMultilevel"/>
    <w:tmpl w:val="A8DA2BFA"/>
    <w:lvl w:ilvl="0" w:tplc="DD42DE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7954EC"/>
    <w:multiLevelType w:val="hybridMultilevel"/>
    <w:tmpl w:val="DD245B94"/>
    <w:lvl w:ilvl="0" w:tplc="4B8C9B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2431FAA"/>
    <w:multiLevelType w:val="hybridMultilevel"/>
    <w:tmpl w:val="CC8458F4"/>
    <w:lvl w:ilvl="0" w:tplc="E19CB5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39C471C"/>
    <w:multiLevelType w:val="hybridMultilevel"/>
    <w:tmpl w:val="85E6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D110E"/>
    <w:multiLevelType w:val="hybridMultilevel"/>
    <w:tmpl w:val="CBFC1FD8"/>
    <w:lvl w:ilvl="0" w:tplc="34E6D0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140EF1"/>
    <w:multiLevelType w:val="hybridMultilevel"/>
    <w:tmpl w:val="404E6F02"/>
    <w:lvl w:ilvl="0" w:tplc="20A6CA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DB465D"/>
    <w:multiLevelType w:val="hybridMultilevel"/>
    <w:tmpl w:val="CB72794C"/>
    <w:lvl w:ilvl="0" w:tplc="18525E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C74EA3"/>
    <w:multiLevelType w:val="hybridMultilevel"/>
    <w:tmpl w:val="93F49522"/>
    <w:lvl w:ilvl="0" w:tplc="585888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2FB5B87"/>
    <w:multiLevelType w:val="hybridMultilevel"/>
    <w:tmpl w:val="C97407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D25AC3"/>
    <w:multiLevelType w:val="hybridMultilevel"/>
    <w:tmpl w:val="21E25920"/>
    <w:lvl w:ilvl="0" w:tplc="EE5E53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15"/>
  </w:num>
  <w:num w:numId="4">
    <w:abstractNumId w:val="3"/>
  </w:num>
  <w:num w:numId="5">
    <w:abstractNumId w:val="4"/>
  </w:num>
  <w:num w:numId="6">
    <w:abstractNumId w:val="13"/>
  </w:num>
  <w:num w:numId="7">
    <w:abstractNumId w:val="18"/>
  </w:num>
  <w:num w:numId="8">
    <w:abstractNumId w:val="9"/>
  </w:num>
  <w:num w:numId="9">
    <w:abstractNumId w:val="8"/>
  </w:num>
  <w:num w:numId="10">
    <w:abstractNumId w:val="11"/>
  </w:num>
  <w:num w:numId="11">
    <w:abstractNumId w:val="1"/>
  </w:num>
  <w:num w:numId="12">
    <w:abstractNumId w:val="5"/>
  </w:num>
  <w:num w:numId="13">
    <w:abstractNumId w:val="10"/>
  </w:num>
  <w:num w:numId="14">
    <w:abstractNumId w:val="14"/>
  </w:num>
  <w:num w:numId="15">
    <w:abstractNumId w:val="0"/>
  </w:num>
  <w:num w:numId="16">
    <w:abstractNumId w:val="16"/>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19"/>
    <w:rsid w:val="0000527A"/>
    <w:rsid w:val="0001397D"/>
    <w:rsid w:val="00057EDE"/>
    <w:rsid w:val="00117AEB"/>
    <w:rsid w:val="00250111"/>
    <w:rsid w:val="002F1D97"/>
    <w:rsid w:val="00383610"/>
    <w:rsid w:val="00437415"/>
    <w:rsid w:val="00446B68"/>
    <w:rsid w:val="004961A6"/>
    <w:rsid w:val="00524551"/>
    <w:rsid w:val="005270B6"/>
    <w:rsid w:val="005740EF"/>
    <w:rsid w:val="00672662"/>
    <w:rsid w:val="006D4C34"/>
    <w:rsid w:val="007072B0"/>
    <w:rsid w:val="00723019"/>
    <w:rsid w:val="00745BFC"/>
    <w:rsid w:val="0080532F"/>
    <w:rsid w:val="00832B37"/>
    <w:rsid w:val="00895DC2"/>
    <w:rsid w:val="009802E8"/>
    <w:rsid w:val="009A297A"/>
    <w:rsid w:val="00AD1AF3"/>
    <w:rsid w:val="00AE0249"/>
    <w:rsid w:val="00BF5563"/>
    <w:rsid w:val="00C2782F"/>
    <w:rsid w:val="00CB228F"/>
    <w:rsid w:val="00D52152"/>
    <w:rsid w:val="00DA3023"/>
    <w:rsid w:val="00E162B6"/>
    <w:rsid w:val="00EA75B5"/>
    <w:rsid w:val="00EC5C75"/>
    <w:rsid w:val="00F470C6"/>
    <w:rsid w:val="00F950F0"/>
    <w:rsid w:val="00FA776F"/>
    <w:rsid w:val="00FC42DF"/>
    <w:rsid w:val="00FC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D9B9"/>
  <w15:docId w15:val="{620087D8-DF41-40FB-A68E-582C1E13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30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019"/>
    <w:rPr>
      <w:rFonts w:ascii="Tahoma" w:hAnsi="Tahoma" w:cs="Tahoma"/>
      <w:sz w:val="16"/>
      <w:szCs w:val="16"/>
    </w:rPr>
  </w:style>
  <w:style w:type="character" w:customStyle="1" w:styleId="BalloonTextChar">
    <w:name w:val="Balloon Text Char"/>
    <w:basedOn w:val="DefaultParagraphFont"/>
    <w:link w:val="BalloonText"/>
    <w:uiPriority w:val="99"/>
    <w:semiHidden/>
    <w:rsid w:val="00723019"/>
    <w:rPr>
      <w:rFonts w:ascii="Tahoma" w:eastAsia="Times New Roman" w:hAnsi="Tahoma" w:cs="Tahoma"/>
      <w:sz w:val="16"/>
      <w:szCs w:val="16"/>
    </w:rPr>
  </w:style>
  <w:style w:type="paragraph" w:styleId="BodyText">
    <w:name w:val="Body Text"/>
    <w:basedOn w:val="Normal"/>
    <w:link w:val="BodyTextChar"/>
    <w:rsid w:val="00F950F0"/>
    <w:rPr>
      <w:b/>
      <w:szCs w:val="20"/>
    </w:rPr>
  </w:style>
  <w:style w:type="character" w:customStyle="1" w:styleId="BodyTextChar">
    <w:name w:val="Body Text Char"/>
    <w:basedOn w:val="DefaultParagraphFont"/>
    <w:link w:val="BodyText"/>
    <w:rsid w:val="00F950F0"/>
    <w:rPr>
      <w:rFonts w:ascii="Times New Roman" w:eastAsia="Times New Roman" w:hAnsi="Times New Roman" w:cs="Times New Roman"/>
      <w:b/>
      <w:sz w:val="24"/>
      <w:szCs w:val="20"/>
    </w:rPr>
  </w:style>
  <w:style w:type="paragraph" w:styleId="ListParagraph">
    <w:name w:val="List Paragraph"/>
    <w:basedOn w:val="Normal"/>
    <w:uiPriority w:val="34"/>
    <w:qFormat/>
    <w:rsid w:val="0080532F"/>
    <w:pPr>
      <w:ind w:left="720"/>
      <w:contextualSpacing/>
    </w:pPr>
  </w:style>
  <w:style w:type="paragraph" w:styleId="NormalWeb">
    <w:name w:val="Normal (Web)"/>
    <w:basedOn w:val="Normal"/>
    <w:uiPriority w:val="99"/>
    <w:semiHidden/>
    <w:unhideWhenUsed/>
    <w:rsid w:val="00895DC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B111-B23E-4D9E-8A15-AE76C9A2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dc:creator>
  <cp:keywords/>
  <dc:description/>
  <cp:lastModifiedBy>Smith, Patrick</cp:lastModifiedBy>
  <cp:revision>3</cp:revision>
  <cp:lastPrinted>2019-01-04T13:36:00Z</cp:lastPrinted>
  <dcterms:created xsi:type="dcterms:W3CDTF">2019-01-02T14:09:00Z</dcterms:created>
  <dcterms:modified xsi:type="dcterms:W3CDTF">2019-01-04T14:00:00Z</dcterms:modified>
</cp:coreProperties>
</file>